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182F" w:rsidRPr="000F182F" w:rsidRDefault="003F7F27" w:rsidP="000F182F">
      <w:pPr>
        <w:jc w:val="both"/>
        <w:rPr>
          <w:rFonts w:eastAsia="Times New Roman" w:cs="Times New Roman"/>
          <w:b/>
          <w:lang w:eastAsia="de-DE"/>
        </w:rPr>
      </w:pPr>
      <w:bookmarkStart w:id="0" w:name="_GoBack"/>
      <w:bookmarkEnd w:id="0"/>
      <w:r w:rsidRPr="00936D74">
        <w:rPr>
          <w:rFonts w:asciiTheme="majorHAnsi" w:hAnsiTheme="majorHAnsi"/>
          <w:noProof/>
          <w:color w:val="365F91" w:themeColor="accent1" w:themeShade="BF"/>
          <w:lang w:eastAsia="de-DE"/>
        </w:rPr>
        <w:drawing>
          <wp:anchor distT="0" distB="0" distL="114300" distR="114300" simplePos="0" relativeHeight="251661312" behindDoc="1" locked="0" layoutInCell="1" allowOverlap="1" wp14:anchorId="11F49E7C" wp14:editId="7070C406">
            <wp:simplePos x="0" y="0"/>
            <wp:positionH relativeFrom="column">
              <wp:posOffset>-1339068</wp:posOffset>
            </wp:positionH>
            <wp:positionV relativeFrom="paragraph">
              <wp:posOffset>-1174115</wp:posOffset>
            </wp:positionV>
            <wp:extent cx="7632700" cy="10771505"/>
            <wp:effectExtent l="0" t="0" r="6350" b="0"/>
            <wp:wrapNone/>
            <wp:docPr id="1" name="Grafik 1" descr="kita-briefbogen-hsk-waldeck-ef-eingeruec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ta-briefbogen-hsk-waldeck-ef-eingerueck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32700" cy="10771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182F" w:rsidRPr="000F182F" w:rsidRDefault="000F182F" w:rsidP="000F182F">
      <w:pPr>
        <w:jc w:val="both"/>
        <w:rPr>
          <w:rFonts w:eastAsia="Times New Roman" w:cs="Times New Roman"/>
          <w:b/>
          <w:lang w:eastAsia="de-DE"/>
        </w:rPr>
      </w:pPr>
    </w:p>
    <w:p w:rsidR="001F2B6E" w:rsidRPr="00936D74" w:rsidRDefault="001F2B6E" w:rsidP="000F182F">
      <w:pPr>
        <w:jc w:val="both"/>
        <w:rPr>
          <w:rFonts w:eastAsia="Times New Roman" w:cs="Times New Roman"/>
          <w:b/>
          <w:lang w:eastAsia="de-DE"/>
        </w:rPr>
      </w:pPr>
    </w:p>
    <w:p w:rsidR="003F7F27" w:rsidRPr="00936D74" w:rsidRDefault="003F7F27" w:rsidP="000F182F">
      <w:pPr>
        <w:jc w:val="both"/>
        <w:rPr>
          <w:rFonts w:eastAsia="Times New Roman" w:cs="Times New Roman"/>
          <w:b/>
          <w:lang w:eastAsia="de-DE"/>
        </w:rPr>
      </w:pPr>
    </w:p>
    <w:p w:rsidR="003F7F27" w:rsidRPr="00936D74" w:rsidRDefault="003F7F27" w:rsidP="000F182F">
      <w:pPr>
        <w:jc w:val="both"/>
        <w:rPr>
          <w:rFonts w:eastAsia="Times New Roman" w:cs="Times New Roman"/>
          <w:b/>
          <w:lang w:eastAsia="de-DE"/>
        </w:rPr>
      </w:pPr>
    </w:p>
    <w:tbl>
      <w:tblPr>
        <w:tblStyle w:val="Tabellenraster"/>
        <w:tblW w:w="9497"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551"/>
      </w:tblGrid>
      <w:tr w:rsidR="007A216B" w:rsidRPr="00936D74" w:rsidTr="00C06081">
        <w:trPr>
          <w:trHeight w:val="1513"/>
        </w:trPr>
        <w:tc>
          <w:tcPr>
            <w:tcW w:w="6946" w:type="dxa"/>
          </w:tcPr>
          <w:p w:rsidR="000A3D7F" w:rsidRPr="00936D74" w:rsidRDefault="007A216B" w:rsidP="000A3D7F">
            <w:pPr>
              <w:rPr>
                <w:rFonts w:eastAsia="Times New Roman" w:cs="Times New Roman"/>
                <w:b/>
                <w:color w:val="0070C0"/>
                <w:sz w:val="44"/>
                <w:szCs w:val="40"/>
                <w:lang w:eastAsia="de-DE"/>
              </w:rPr>
            </w:pPr>
            <w:r w:rsidRPr="000F182F">
              <w:rPr>
                <w:rFonts w:eastAsia="Times New Roman" w:cs="Times New Roman"/>
                <w:b/>
                <w:color w:val="0070C0"/>
                <w:sz w:val="44"/>
                <w:szCs w:val="40"/>
                <w:lang w:eastAsia="de-DE"/>
              </w:rPr>
              <w:t>Pädagogisches Konzept</w:t>
            </w:r>
          </w:p>
          <w:p w:rsidR="000A3D7F" w:rsidRPr="00936D74" w:rsidRDefault="007A216B" w:rsidP="000A3D7F">
            <w:pPr>
              <w:rPr>
                <w:rFonts w:eastAsia="Times New Roman" w:cs="Times New Roman"/>
                <w:b/>
                <w:color w:val="0070C0"/>
                <w:sz w:val="44"/>
                <w:szCs w:val="40"/>
                <w:lang w:eastAsia="de-DE"/>
              </w:rPr>
            </w:pPr>
            <w:r w:rsidRPr="000F182F">
              <w:rPr>
                <w:rFonts w:eastAsia="Times New Roman" w:cs="Times New Roman"/>
                <w:b/>
                <w:color w:val="0070C0"/>
                <w:sz w:val="44"/>
                <w:szCs w:val="40"/>
                <w:lang w:eastAsia="de-DE"/>
              </w:rPr>
              <w:t>Ka</w:t>
            </w:r>
            <w:r w:rsidR="000A3D7F" w:rsidRPr="00936D74">
              <w:rPr>
                <w:rFonts w:eastAsia="Times New Roman" w:cs="Times New Roman"/>
                <w:b/>
                <w:color w:val="0070C0"/>
                <w:sz w:val="44"/>
                <w:szCs w:val="40"/>
                <w:lang w:eastAsia="de-DE"/>
              </w:rPr>
              <w:t xml:space="preserve">tholischen </w:t>
            </w:r>
            <w:r w:rsidR="00730941" w:rsidRPr="00936D74">
              <w:rPr>
                <w:rFonts w:eastAsia="Times New Roman" w:cs="Times New Roman"/>
                <w:b/>
                <w:color w:val="0070C0"/>
                <w:sz w:val="44"/>
                <w:szCs w:val="40"/>
                <w:lang w:eastAsia="de-DE"/>
              </w:rPr>
              <w:t>Kind</w:t>
            </w:r>
            <w:r w:rsidRPr="000F182F">
              <w:rPr>
                <w:rFonts w:eastAsia="Times New Roman" w:cs="Times New Roman"/>
                <w:b/>
                <w:color w:val="0070C0"/>
                <w:sz w:val="44"/>
                <w:szCs w:val="40"/>
                <w:lang w:eastAsia="de-DE"/>
              </w:rPr>
              <w:t>ertageseinrichtung</w:t>
            </w:r>
          </w:p>
          <w:p w:rsidR="007A216B" w:rsidRPr="000F182F" w:rsidRDefault="007A216B" w:rsidP="000A3D7F">
            <w:pPr>
              <w:rPr>
                <w:rFonts w:eastAsia="Times New Roman" w:cs="Times New Roman"/>
                <w:b/>
                <w:color w:val="0070C0"/>
                <w:sz w:val="44"/>
                <w:szCs w:val="40"/>
                <w:lang w:eastAsia="de-DE"/>
              </w:rPr>
            </w:pPr>
            <w:r w:rsidRPr="00936D74">
              <w:rPr>
                <w:rFonts w:eastAsia="Times New Roman" w:cs="Times New Roman"/>
                <w:b/>
                <w:color w:val="0070C0"/>
                <w:sz w:val="44"/>
                <w:szCs w:val="40"/>
                <w:lang w:eastAsia="de-DE"/>
              </w:rPr>
              <w:t xml:space="preserve">St. </w:t>
            </w:r>
            <w:r w:rsidR="002C22B6">
              <w:rPr>
                <w:rFonts w:eastAsia="Times New Roman" w:cs="Times New Roman"/>
                <w:b/>
                <w:color w:val="0070C0"/>
                <w:sz w:val="44"/>
                <w:szCs w:val="40"/>
                <w:lang w:eastAsia="de-DE"/>
              </w:rPr>
              <w:t>Urbanus</w:t>
            </w:r>
          </w:p>
          <w:p w:rsidR="007A216B" w:rsidRPr="00936D74" w:rsidRDefault="007A216B" w:rsidP="000F182F">
            <w:pPr>
              <w:jc w:val="both"/>
              <w:rPr>
                <w:rFonts w:eastAsia="Times New Roman" w:cs="Times New Roman"/>
                <w:b/>
                <w:lang w:eastAsia="de-DE"/>
              </w:rPr>
            </w:pPr>
          </w:p>
        </w:tc>
        <w:tc>
          <w:tcPr>
            <w:tcW w:w="2551" w:type="dxa"/>
            <w:vAlign w:val="bottom"/>
          </w:tcPr>
          <w:p w:rsidR="007A216B" w:rsidRPr="00936D74" w:rsidRDefault="007A216B" w:rsidP="000A3D7F">
            <w:pPr>
              <w:ind w:left="-1067" w:firstLine="1067"/>
              <w:jc w:val="right"/>
              <w:rPr>
                <w:rFonts w:eastAsia="Times New Roman" w:cs="Times New Roman"/>
                <w:b/>
                <w:sz w:val="28"/>
                <w:szCs w:val="28"/>
                <w:lang w:eastAsia="de-DE"/>
              </w:rPr>
            </w:pPr>
          </w:p>
        </w:tc>
      </w:tr>
    </w:tbl>
    <w:p w:rsidR="003F7F27" w:rsidRPr="000F182F" w:rsidRDefault="003F7F27" w:rsidP="000F182F">
      <w:pPr>
        <w:jc w:val="both"/>
        <w:rPr>
          <w:rFonts w:eastAsia="Times New Roman" w:cs="Times New Roman"/>
          <w:b/>
          <w:lang w:eastAsia="de-DE"/>
        </w:rPr>
      </w:pPr>
    </w:p>
    <w:p w:rsidR="000F182F" w:rsidRPr="000F182F" w:rsidRDefault="000F182F" w:rsidP="000F182F">
      <w:pPr>
        <w:jc w:val="both"/>
        <w:rPr>
          <w:rFonts w:eastAsia="Times New Roman" w:cs="Times New Roman"/>
          <w:b/>
          <w:lang w:eastAsia="de-DE"/>
        </w:rPr>
      </w:pPr>
    </w:p>
    <w:p w:rsidR="000F182F" w:rsidRPr="000F182F" w:rsidRDefault="001F2B6E" w:rsidP="000F182F">
      <w:pPr>
        <w:jc w:val="both"/>
        <w:rPr>
          <w:rFonts w:eastAsia="Times New Roman" w:cs="Times New Roman"/>
          <w:b/>
          <w:lang w:eastAsia="de-DE"/>
        </w:rPr>
      </w:pPr>
      <w:r w:rsidRPr="00936D74">
        <w:rPr>
          <w:rFonts w:eastAsia="Times New Roman" w:cs="Times New Roman"/>
          <w:b/>
          <w:noProof/>
          <w:lang w:eastAsia="de-DE"/>
        </w:rPr>
        <mc:AlternateContent>
          <mc:Choice Requires="wps">
            <w:drawing>
              <wp:anchor distT="0" distB="0" distL="114300" distR="114300" simplePos="0" relativeHeight="251659264" behindDoc="0" locked="0" layoutInCell="1" allowOverlap="1" wp14:anchorId="311D173C" wp14:editId="441138C8">
                <wp:simplePos x="0" y="0"/>
                <wp:positionH relativeFrom="column">
                  <wp:posOffset>1066556</wp:posOffset>
                </wp:positionH>
                <wp:positionV relativeFrom="paragraph">
                  <wp:posOffset>113665</wp:posOffset>
                </wp:positionV>
                <wp:extent cx="3759835" cy="3024554"/>
                <wp:effectExtent l="0" t="0" r="0" b="444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835" cy="30245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14CD" w:rsidRDefault="004714CD" w:rsidP="003F7F27">
                            <w:pPr>
                              <w:jc w:val="center"/>
                              <w:rPr>
                                <w:noProof/>
                                <w:sz w:val="26"/>
                                <w:szCs w:val="26"/>
                                <w:lang w:eastAsia="de-DE"/>
                              </w:rPr>
                            </w:pPr>
                          </w:p>
                          <w:p w:rsidR="004714CD" w:rsidRPr="003F7F27" w:rsidRDefault="004714CD" w:rsidP="003F7F27">
                            <w:pPr>
                              <w:jc w:val="center"/>
                              <w:rPr>
                                <w:noProof/>
                                <w:sz w:val="26"/>
                                <w:szCs w:val="26"/>
                                <w:lang w:eastAsia="de-DE"/>
                              </w:rPr>
                            </w:pPr>
                            <w:r>
                              <w:rPr>
                                <w:noProof/>
                                <w:sz w:val="26"/>
                                <w:szCs w:val="26"/>
                                <w:lang w:eastAsia="de-DE"/>
                              </w:rPr>
                              <w:drawing>
                                <wp:inline distT="0" distB="0" distL="0" distR="0">
                                  <wp:extent cx="2703444" cy="2672722"/>
                                  <wp:effectExtent l="0" t="0" r="190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ita_StUrbanus.jpg"/>
                                          <pic:cNvPicPr/>
                                        </pic:nvPicPr>
                                        <pic:blipFill>
                                          <a:blip r:embed="rId10">
                                            <a:extLst>
                                              <a:ext uri="{28A0092B-C50C-407E-A947-70E740481C1C}">
                                                <a14:useLocalDpi xmlns:a14="http://schemas.microsoft.com/office/drawing/2010/main" val="0"/>
                                              </a:ext>
                                            </a:extLst>
                                          </a:blip>
                                          <a:stretch>
                                            <a:fillRect/>
                                          </a:stretch>
                                        </pic:blipFill>
                                        <pic:spPr>
                                          <a:xfrm>
                                            <a:off x="0" y="0"/>
                                            <a:ext cx="2708798" cy="26780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84pt;margin-top:8.95pt;width:296.05pt;height:23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" stroked="f">
                <v:textbox>
                  <w:txbxContent>
                    <w:p w:rsidR="004714CD" w:rsidRDefault="004714CD" w:rsidP="003F7F27">
                      <w:pPr>
                        <w:jc w:val="center"/>
                        <w:rPr>
                          <w:noProof/>
                          <w:sz w:val="26"/>
                          <w:szCs w:val="26"/>
                          <w:lang w:eastAsia="de-DE"/>
                        </w:rPr>
                      </w:pPr>
                    </w:p>
                    <w:p w:rsidR="004714CD" w:rsidRPr="003F7F27" w:rsidRDefault="004714CD" w:rsidP="003F7F27">
                      <w:pPr>
                        <w:jc w:val="center"/>
                        <w:rPr>
                          <w:noProof/>
                          <w:sz w:val="26"/>
                          <w:szCs w:val="26"/>
                          <w:lang w:eastAsia="de-DE"/>
                        </w:rPr>
                      </w:pPr>
                      <w:r>
                        <w:rPr>
                          <w:noProof/>
                          <w:sz w:val="26"/>
                          <w:szCs w:val="26"/>
                          <w:lang w:eastAsia="de-DE"/>
                        </w:rPr>
                        <w:drawing>
                          <wp:inline distT="0" distB="0" distL="0" distR="0">
                            <wp:extent cx="2703444" cy="2672722"/>
                            <wp:effectExtent l="0" t="0" r="190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ita_StUrbanus.jpg"/>
                                    <pic:cNvPicPr/>
                                  </pic:nvPicPr>
                                  <pic:blipFill>
                                    <a:blip r:embed="rId11">
                                      <a:extLst>
                                        <a:ext uri="{28A0092B-C50C-407E-A947-70E740481C1C}">
                                          <a14:useLocalDpi xmlns:a14="http://schemas.microsoft.com/office/drawing/2010/main" val="0"/>
                                        </a:ext>
                                      </a:extLst>
                                    </a:blip>
                                    <a:stretch>
                                      <a:fillRect/>
                                    </a:stretch>
                                  </pic:blipFill>
                                  <pic:spPr>
                                    <a:xfrm>
                                      <a:off x="0" y="0"/>
                                      <a:ext cx="2708798" cy="2678015"/>
                                    </a:xfrm>
                                    <a:prstGeom prst="rect">
                                      <a:avLst/>
                                    </a:prstGeom>
                                  </pic:spPr>
                                </pic:pic>
                              </a:graphicData>
                            </a:graphic>
                          </wp:inline>
                        </w:drawing>
                      </w:r>
                    </w:p>
                  </w:txbxContent>
                </v:textbox>
              </v:shape>
            </w:pict>
          </mc:Fallback>
        </mc:AlternateContent>
      </w:r>
    </w:p>
    <w:p w:rsidR="000F182F" w:rsidRPr="00936D74" w:rsidRDefault="000F182F" w:rsidP="000F182F">
      <w:pPr>
        <w:jc w:val="both"/>
        <w:rPr>
          <w:rFonts w:eastAsia="Times New Roman" w:cs="Times New Roman"/>
          <w:b/>
          <w:lang w:eastAsia="de-DE"/>
        </w:rPr>
      </w:pPr>
    </w:p>
    <w:p w:rsidR="003F7F27" w:rsidRPr="00936D74" w:rsidRDefault="003F7F27" w:rsidP="000F182F">
      <w:pPr>
        <w:jc w:val="both"/>
        <w:rPr>
          <w:rFonts w:eastAsia="Times New Roman" w:cs="Times New Roman"/>
          <w:b/>
          <w:lang w:eastAsia="de-DE"/>
        </w:rPr>
      </w:pPr>
    </w:p>
    <w:p w:rsidR="003F7F27" w:rsidRPr="000F182F" w:rsidRDefault="003F7F27" w:rsidP="000F182F">
      <w:pPr>
        <w:jc w:val="both"/>
        <w:rPr>
          <w:rFonts w:eastAsia="Times New Roman" w:cs="Times New Roman"/>
          <w:b/>
          <w:lang w:eastAsia="de-DE"/>
        </w:rPr>
      </w:pPr>
    </w:p>
    <w:p w:rsidR="000F182F" w:rsidRPr="000F182F" w:rsidRDefault="000F182F" w:rsidP="000F182F">
      <w:pPr>
        <w:jc w:val="both"/>
        <w:rPr>
          <w:rFonts w:eastAsia="Times New Roman" w:cs="Times New Roman"/>
          <w:b/>
          <w:lang w:eastAsia="de-DE"/>
        </w:rPr>
      </w:pPr>
    </w:p>
    <w:p w:rsidR="000F182F" w:rsidRPr="000F182F" w:rsidRDefault="000F182F" w:rsidP="000F182F">
      <w:pPr>
        <w:jc w:val="both"/>
        <w:rPr>
          <w:rFonts w:eastAsia="Times New Roman" w:cs="Times New Roman"/>
          <w:b/>
          <w:lang w:eastAsia="de-DE"/>
        </w:rPr>
      </w:pPr>
    </w:p>
    <w:p w:rsidR="000F182F" w:rsidRPr="000F182F" w:rsidRDefault="000F182F" w:rsidP="000F182F">
      <w:pPr>
        <w:jc w:val="both"/>
        <w:rPr>
          <w:rFonts w:eastAsia="Times New Roman" w:cs="Times New Roman"/>
          <w:b/>
          <w:lang w:eastAsia="de-DE"/>
        </w:rPr>
      </w:pPr>
    </w:p>
    <w:p w:rsidR="000F182F" w:rsidRPr="000F182F" w:rsidRDefault="000F182F" w:rsidP="000F182F">
      <w:pPr>
        <w:jc w:val="both"/>
        <w:rPr>
          <w:rFonts w:eastAsia="Times New Roman" w:cs="Times New Roman"/>
          <w:b/>
          <w:lang w:eastAsia="de-DE"/>
        </w:rPr>
      </w:pPr>
    </w:p>
    <w:p w:rsidR="000F182F" w:rsidRPr="000F182F" w:rsidRDefault="000F182F" w:rsidP="000F182F">
      <w:pPr>
        <w:jc w:val="both"/>
        <w:rPr>
          <w:rFonts w:eastAsia="Times New Roman" w:cs="Times New Roman"/>
          <w:b/>
          <w:lang w:eastAsia="de-DE"/>
        </w:rPr>
      </w:pPr>
    </w:p>
    <w:p w:rsidR="000F182F" w:rsidRPr="000F182F" w:rsidRDefault="000F182F" w:rsidP="000F182F">
      <w:pPr>
        <w:jc w:val="both"/>
        <w:rPr>
          <w:rFonts w:eastAsia="Times New Roman" w:cs="Times New Roman"/>
          <w:b/>
          <w:lang w:eastAsia="de-DE"/>
        </w:rPr>
      </w:pPr>
    </w:p>
    <w:p w:rsidR="000F182F" w:rsidRPr="000F182F" w:rsidRDefault="000F182F" w:rsidP="000F182F">
      <w:pPr>
        <w:jc w:val="both"/>
        <w:rPr>
          <w:rFonts w:eastAsia="Times New Roman" w:cs="Times New Roman"/>
          <w:b/>
          <w:lang w:eastAsia="de-DE"/>
        </w:rPr>
      </w:pPr>
    </w:p>
    <w:p w:rsidR="000F182F" w:rsidRPr="000F182F" w:rsidRDefault="000F182F" w:rsidP="000F182F">
      <w:pPr>
        <w:jc w:val="both"/>
        <w:rPr>
          <w:rFonts w:eastAsia="Times New Roman" w:cs="Times New Roman"/>
          <w:b/>
          <w:lang w:eastAsia="de-DE"/>
        </w:rPr>
      </w:pPr>
    </w:p>
    <w:p w:rsidR="000F182F" w:rsidRPr="000F182F" w:rsidRDefault="000F182F" w:rsidP="000F182F">
      <w:pPr>
        <w:jc w:val="both"/>
        <w:rPr>
          <w:rFonts w:eastAsia="Times New Roman" w:cs="Times New Roman"/>
          <w:b/>
          <w:lang w:eastAsia="de-DE"/>
        </w:rPr>
      </w:pPr>
    </w:p>
    <w:p w:rsidR="000F182F" w:rsidRPr="000F182F" w:rsidRDefault="000F182F" w:rsidP="000F182F">
      <w:pPr>
        <w:jc w:val="both"/>
        <w:rPr>
          <w:rFonts w:eastAsia="Times New Roman" w:cs="Times New Roman"/>
          <w:b/>
          <w:lang w:eastAsia="de-DE"/>
        </w:rPr>
      </w:pPr>
    </w:p>
    <w:p w:rsidR="000F182F" w:rsidRPr="000F182F" w:rsidRDefault="000F182F" w:rsidP="000F182F">
      <w:pPr>
        <w:jc w:val="both"/>
        <w:rPr>
          <w:rFonts w:eastAsia="Times New Roman" w:cs="Times New Roman"/>
          <w:b/>
          <w:lang w:eastAsia="de-DE"/>
        </w:rPr>
      </w:pPr>
    </w:p>
    <w:p w:rsidR="000F182F" w:rsidRPr="000F182F" w:rsidRDefault="000F182F" w:rsidP="000F182F">
      <w:pPr>
        <w:jc w:val="both"/>
        <w:rPr>
          <w:rFonts w:eastAsia="Times New Roman" w:cs="Times New Roman"/>
          <w:b/>
          <w:lang w:eastAsia="de-DE"/>
        </w:rPr>
      </w:pPr>
    </w:p>
    <w:p w:rsidR="000F182F" w:rsidRPr="00936D74" w:rsidRDefault="000F182F" w:rsidP="000F182F">
      <w:pPr>
        <w:jc w:val="both"/>
        <w:rPr>
          <w:rFonts w:eastAsia="Times New Roman" w:cs="Times New Roman"/>
          <w:b/>
          <w:lang w:eastAsia="de-DE"/>
        </w:rPr>
      </w:pPr>
    </w:p>
    <w:p w:rsidR="001F2B6E" w:rsidRPr="00936D74" w:rsidRDefault="001F2B6E" w:rsidP="000F182F">
      <w:pPr>
        <w:jc w:val="both"/>
        <w:rPr>
          <w:rFonts w:eastAsia="Times New Roman" w:cs="Times New Roman"/>
          <w:b/>
          <w:lang w:eastAsia="de-DE"/>
        </w:rPr>
      </w:pPr>
    </w:p>
    <w:p w:rsidR="001F2B6E" w:rsidRPr="00936D74" w:rsidRDefault="001F2B6E" w:rsidP="000F182F">
      <w:pPr>
        <w:jc w:val="both"/>
        <w:rPr>
          <w:rFonts w:eastAsia="Times New Roman" w:cs="Times New Roman"/>
          <w:b/>
          <w:lang w:eastAsia="de-DE"/>
        </w:rPr>
      </w:pPr>
    </w:p>
    <w:p w:rsidR="001F2B6E" w:rsidRPr="00936D74" w:rsidRDefault="001F2B6E" w:rsidP="000F182F">
      <w:pPr>
        <w:jc w:val="both"/>
        <w:rPr>
          <w:rFonts w:eastAsia="Times New Roman" w:cs="Times New Roman"/>
          <w:b/>
          <w:lang w:eastAsia="de-DE"/>
        </w:rPr>
      </w:pPr>
    </w:p>
    <w:p w:rsidR="001F2B6E" w:rsidRPr="000F182F" w:rsidRDefault="001F2B6E" w:rsidP="000F182F">
      <w:pPr>
        <w:jc w:val="both"/>
        <w:rPr>
          <w:rFonts w:eastAsia="Times New Roman" w:cs="Times New Roman"/>
          <w:b/>
          <w:lang w:eastAsia="de-DE"/>
        </w:rPr>
      </w:pPr>
    </w:p>
    <w:p w:rsidR="000F182F" w:rsidRPr="000F182F" w:rsidRDefault="000F182F" w:rsidP="000F182F">
      <w:pPr>
        <w:jc w:val="both"/>
        <w:rPr>
          <w:rFonts w:eastAsia="Times New Roman" w:cs="Times New Roman"/>
          <w:b/>
          <w:lang w:eastAsia="de-DE"/>
        </w:rPr>
      </w:pPr>
    </w:p>
    <w:p w:rsidR="000F182F" w:rsidRPr="000F182F" w:rsidRDefault="002C22B6" w:rsidP="000F182F">
      <w:pPr>
        <w:jc w:val="center"/>
        <w:rPr>
          <w:rFonts w:eastAsia="Times New Roman" w:cs="Times New Roman"/>
          <w:b/>
          <w:sz w:val="28"/>
          <w:szCs w:val="28"/>
          <w:lang w:eastAsia="de-DE"/>
        </w:rPr>
      </w:pPr>
      <w:r>
        <w:rPr>
          <w:rFonts w:eastAsia="Times New Roman" w:cs="Times New Roman"/>
          <w:b/>
          <w:sz w:val="28"/>
          <w:szCs w:val="28"/>
          <w:lang w:eastAsia="de-DE"/>
        </w:rPr>
        <w:t>Alscherstraße 2a</w:t>
      </w:r>
    </w:p>
    <w:p w:rsidR="000F182F" w:rsidRPr="000F182F" w:rsidRDefault="002C22B6" w:rsidP="000F182F">
      <w:pPr>
        <w:jc w:val="center"/>
        <w:rPr>
          <w:rFonts w:eastAsia="Times New Roman" w:cs="Times New Roman"/>
          <w:b/>
          <w:sz w:val="28"/>
          <w:szCs w:val="28"/>
          <w:lang w:eastAsia="de-DE"/>
        </w:rPr>
      </w:pPr>
      <w:r>
        <w:rPr>
          <w:rFonts w:eastAsia="Times New Roman" w:cs="Times New Roman"/>
          <w:b/>
          <w:sz w:val="28"/>
          <w:szCs w:val="28"/>
          <w:lang w:eastAsia="de-DE"/>
        </w:rPr>
        <w:t>59757 Arnsberg</w:t>
      </w:r>
    </w:p>
    <w:p w:rsidR="000F182F" w:rsidRPr="000F182F" w:rsidRDefault="000F182F" w:rsidP="000F182F">
      <w:pPr>
        <w:jc w:val="center"/>
        <w:rPr>
          <w:rFonts w:eastAsia="Times New Roman" w:cs="Times New Roman"/>
          <w:b/>
          <w:sz w:val="28"/>
          <w:szCs w:val="28"/>
          <w:lang w:eastAsia="de-DE"/>
        </w:rPr>
      </w:pPr>
    </w:p>
    <w:p w:rsidR="000F182F" w:rsidRPr="000F182F" w:rsidRDefault="000F182F" w:rsidP="000F182F">
      <w:pPr>
        <w:jc w:val="center"/>
        <w:rPr>
          <w:rFonts w:eastAsia="Times New Roman" w:cs="Times New Roman"/>
          <w:b/>
          <w:sz w:val="28"/>
          <w:szCs w:val="28"/>
          <w:lang w:eastAsia="de-DE"/>
        </w:rPr>
      </w:pPr>
      <w:r w:rsidRPr="000F182F">
        <w:rPr>
          <w:rFonts w:eastAsia="Times New Roman" w:cs="Times New Roman"/>
          <w:b/>
          <w:sz w:val="28"/>
          <w:szCs w:val="28"/>
          <w:lang w:eastAsia="de-DE"/>
        </w:rPr>
        <w:t xml:space="preserve">Telefon: </w:t>
      </w:r>
      <w:r w:rsidR="002C22B6">
        <w:rPr>
          <w:rFonts w:eastAsia="Times New Roman" w:cs="Times New Roman"/>
          <w:b/>
          <w:sz w:val="28"/>
          <w:szCs w:val="28"/>
          <w:lang w:eastAsia="de-DE"/>
        </w:rPr>
        <w:t>02932/26561</w:t>
      </w:r>
    </w:p>
    <w:p w:rsidR="000F182F" w:rsidRPr="000F182F" w:rsidRDefault="000F182F" w:rsidP="000F182F">
      <w:pPr>
        <w:jc w:val="center"/>
        <w:rPr>
          <w:rFonts w:eastAsia="Times New Roman" w:cs="Times New Roman"/>
          <w:b/>
          <w:sz w:val="28"/>
          <w:szCs w:val="28"/>
          <w:lang w:eastAsia="de-DE"/>
        </w:rPr>
      </w:pPr>
      <w:r w:rsidRPr="000F182F">
        <w:rPr>
          <w:rFonts w:eastAsia="Times New Roman" w:cs="Times New Roman"/>
          <w:b/>
          <w:sz w:val="28"/>
          <w:szCs w:val="28"/>
          <w:lang w:eastAsia="de-DE"/>
        </w:rPr>
        <w:t xml:space="preserve">Fax: </w:t>
      </w:r>
      <w:r w:rsidR="002C22B6">
        <w:rPr>
          <w:rFonts w:eastAsia="Times New Roman" w:cs="Times New Roman"/>
          <w:b/>
          <w:sz w:val="28"/>
          <w:szCs w:val="28"/>
          <w:lang w:eastAsia="de-DE"/>
        </w:rPr>
        <w:t>02932/9318509</w:t>
      </w:r>
    </w:p>
    <w:p w:rsidR="000F182F" w:rsidRPr="001C55BD" w:rsidRDefault="001C55BD" w:rsidP="000F182F">
      <w:pPr>
        <w:jc w:val="center"/>
        <w:rPr>
          <w:rFonts w:eastAsia="Times New Roman" w:cs="Times New Roman"/>
          <w:b/>
          <w:sz w:val="28"/>
          <w:szCs w:val="28"/>
          <w:lang w:val="en-US" w:eastAsia="de-DE"/>
        </w:rPr>
      </w:pPr>
      <w:r w:rsidRPr="001C55BD">
        <w:rPr>
          <w:rFonts w:eastAsia="Times New Roman" w:cs="Times New Roman"/>
          <w:b/>
          <w:sz w:val="28"/>
          <w:szCs w:val="28"/>
          <w:lang w:val="en-US" w:eastAsia="de-DE"/>
        </w:rPr>
        <w:t xml:space="preserve">Homepage: </w:t>
      </w:r>
      <w:hyperlink r:id="rId12" w:history="1">
        <w:r w:rsidRPr="001C55BD">
          <w:rPr>
            <w:rStyle w:val="Hyperlink"/>
            <w:rFonts w:eastAsia="Times New Roman" w:cs="Times New Roman"/>
            <w:b/>
            <w:sz w:val="28"/>
            <w:szCs w:val="28"/>
            <w:lang w:val="en-US" w:eastAsia="de-DE"/>
          </w:rPr>
          <w:t>www.kita-st-urbanus.de</w:t>
        </w:r>
      </w:hyperlink>
    </w:p>
    <w:p w:rsidR="000F182F" w:rsidRPr="000F182F" w:rsidRDefault="000F182F" w:rsidP="000F182F">
      <w:pPr>
        <w:jc w:val="center"/>
        <w:rPr>
          <w:rFonts w:eastAsia="Times New Roman" w:cs="Times New Roman"/>
          <w:b/>
          <w:sz w:val="28"/>
          <w:szCs w:val="28"/>
          <w:lang w:eastAsia="de-DE"/>
        </w:rPr>
      </w:pPr>
      <w:r w:rsidRPr="000F182F">
        <w:rPr>
          <w:rFonts w:eastAsia="Times New Roman" w:cs="Times New Roman"/>
          <w:b/>
          <w:sz w:val="28"/>
          <w:szCs w:val="28"/>
          <w:lang w:eastAsia="de-DE"/>
        </w:rPr>
        <w:t xml:space="preserve">E-Mail: </w:t>
      </w:r>
      <w:hyperlink r:id="rId13" w:history="1">
        <w:r w:rsidR="002C22B6" w:rsidRPr="009A727A">
          <w:rPr>
            <w:rStyle w:val="Hyperlink"/>
            <w:rFonts w:eastAsia="Times New Roman" w:cs="Times New Roman"/>
            <w:b/>
            <w:sz w:val="28"/>
            <w:szCs w:val="28"/>
            <w:lang w:eastAsia="de-DE"/>
          </w:rPr>
          <w:t>st-urbanus@kath-kitas-hsk.de</w:t>
        </w:r>
      </w:hyperlink>
    </w:p>
    <w:p w:rsidR="000F182F" w:rsidRPr="00936D74" w:rsidRDefault="000F182F">
      <w:pPr>
        <w:rPr>
          <w:rFonts w:eastAsia="Times New Roman" w:cs="Times New Roman"/>
          <w:b/>
          <w:lang w:val="sv-SE" w:eastAsia="de-DE"/>
        </w:rPr>
      </w:pPr>
      <w:r w:rsidRPr="00936D74">
        <w:rPr>
          <w:rFonts w:eastAsia="Times New Roman" w:cs="Times New Roman"/>
          <w:b/>
          <w:lang w:val="sv-SE" w:eastAsia="de-DE"/>
        </w:rPr>
        <w:br w:type="page"/>
      </w:r>
    </w:p>
    <w:sdt>
      <w:sdtPr>
        <w:rPr>
          <w:rFonts w:asciiTheme="minorHAnsi" w:eastAsiaTheme="minorHAnsi" w:hAnsiTheme="minorHAnsi" w:cstheme="minorBidi"/>
          <w:b w:val="0"/>
          <w:bCs w:val="0"/>
          <w:color w:val="auto"/>
          <w:sz w:val="22"/>
          <w:szCs w:val="22"/>
          <w:lang w:eastAsia="en-US"/>
        </w:rPr>
        <w:id w:val="-58328717"/>
        <w:docPartObj>
          <w:docPartGallery w:val="Table of Contents"/>
          <w:docPartUnique/>
        </w:docPartObj>
      </w:sdtPr>
      <w:sdtEndPr/>
      <w:sdtContent>
        <w:p w:rsidR="004714CD" w:rsidRDefault="004714CD">
          <w:pPr>
            <w:pStyle w:val="Inhaltsverzeichnisberschrift"/>
          </w:pPr>
          <w:r>
            <w:t>Inhaltsverzeichnis</w:t>
          </w:r>
        </w:p>
        <w:p w:rsidR="000071E2" w:rsidRDefault="004714CD">
          <w:pPr>
            <w:pStyle w:val="Verzeichnis1"/>
            <w:rPr>
              <w:rFonts w:eastAsiaTheme="minorEastAsia"/>
              <w:noProof/>
              <w:lang w:eastAsia="de-DE"/>
            </w:rPr>
          </w:pPr>
          <w:r>
            <w:fldChar w:fldCharType="begin"/>
          </w:r>
          <w:r>
            <w:instrText xml:space="preserve"> TOC \o "1-3" \h \z \u </w:instrText>
          </w:r>
          <w:r>
            <w:fldChar w:fldCharType="separate"/>
          </w:r>
          <w:hyperlink w:anchor="_Toc446332981" w:history="1">
            <w:r w:rsidR="000071E2" w:rsidRPr="00EF79A2">
              <w:rPr>
                <w:rStyle w:val="Hyperlink"/>
                <w:noProof/>
              </w:rPr>
              <w:t>1.</w:t>
            </w:r>
            <w:r w:rsidR="000071E2">
              <w:rPr>
                <w:rFonts w:eastAsiaTheme="minorEastAsia"/>
                <w:noProof/>
                <w:lang w:eastAsia="de-DE"/>
              </w:rPr>
              <w:tab/>
            </w:r>
            <w:r w:rsidR="000071E2" w:rsidRPr="00EF79A2">
              <w:rPr>
                <w:rStyle w:val="Hyperlink"/>
                <w:noProof/>
              </w:rPr>
              <w:t>Vorwort des Trägers</w:t>
            </w:r>
            <w:r w:rsidR="000071E2">
              <w:rPr>
                <w:noProof/>
                <w:webHidden/>
              </w:rPr>
              <w:tab/>
            </w:r>
            <w:r w:rsidR="000071E2">
              <w:rPr>
                <w:noProof/>
                <w:webHidden/>
              </w:rPr>
              <w:fldChar w:fldCharType="begin"/>
            </w:r>
            <w:r w:rsidR="000071E2">
              <w:rPr>
                <w:noProof/>
                <w:webHidden/>
              </w:rPr>
              <w:instrText xml:space="preserve"> PAGEREF _Toc446332981 \h </w:instrText>
            </w:r>
            <w:r w:rsidR="000071E2">
              <w:rPr>
                <w:noProof/>
                <w:webHidden/>
              </w:rPr>
            </w:r>
            <w:r w:rsidR="000071E2">
              <w:rPr>
                <w:noProof/>
                <w:webHidden/>
              </w:rPr>
              <w:fldChar w:fldCharType="separate"/>
            </w:r>
            <w:r w:rsidR="000071E2">
              <w:rPr>
                <w:noProof/>
                <w:webHidden/>
              </w:rPr>
              <w:t>3</w:t>
            </w:r>
            <w:r w:rsidR="000071E2">
              <w:rPr>
                <w:noProof/>
                <w:webHidden/>
              </w:rPr>
              <w:fldChar w:fldCharType="end"/>
            </w:r>
          </w:hyperlink>
        </w:p>
        <w:p w:rsidR="000071E2" w:rsidRDefault="0083390A">
          <w:pPr>
            <w:pStyle w:val="Verzeichnis1"/>
            <w:rPr>
              <w:rFonts w:eastAsiaTheme="minorEastAsia"/>
              <w:noProof/>
              <w:lang w:eastAsia="de-DE"/>
            </w:rPr>
          </w:pPr>
          <w:hyperlink w:anchor="_Toc446332982" w:history="1">
            <w:r w:rsidR="000071E2" w:rsidRPr="00EF79A2">
              <w:rPr>
                <w:rStyle w:val="Hyperlink"/>
                <w:noProof/>
              </w:rPr>
              <w:t>2.</w:t>
            </w:r>
            <w:r w:rsidR="000071E2">
              <w:rPr>
                <w:rFonts w:eastAsiaTheme="minorEastAsia"/>
                <w:noProof/>
                <w:lang w:eastAsia="de-DE"/>
              </w:rPr>
              <w:tab/>
            </w:r>
            <w:r w:rsidR="000071E2" w:rsidRPr="00EF79A2">
              <w:rPr>
                <w:rStyle w:val="Hyperlink"/>
                <w:noProof/>
              </w:rPr>
              <w:t>Einrichtungssteckbrief</w:t>
            </w:r>
            <w:r w:rsidR="000071E2">
              <w:rPr>
                <w:noProof/>
                <w:webHidden/>
              </w:rPr>
              <w:tab/>
            </w:r>
            <w:r w:rsidR="000071E2">
              <w:rPr>
                <w:noProof/>
                <w:webHidden/>
              </w:rPr>
              <w:fldChar w:fldCharType="begin"/>
            </w:r>
            <w:r w:rsidR="000071E2">
              <w:rPr>
                <w:noProof/>
                <w:webHidden/>
              </w:rPr>
              <w:instrText xml:space="preserve"> PAGEREF _Toc446332982 \h </w:instrText>
            </w:r>
            <w:r w:rsidR="000071E2">
              <w:rPr>
                <w:noProof/>
                <w:webHidden/>
              </w:rPr>
            </w:r>
            <w:r w:rsidR="000071E2">
              <w:rPr>
                <w:noProof/>
                <w:webHidden/>
              </w:rPr>
              <w:fldChar w:fldCharType="separate"/>
            </w:r>
            <w:r w:rsidR="000071E2">
              <w:rPr>
                <w:noProof/>
                <w:webHidden/>
              </w:rPr>
              <w:t>4</w:t>
            </w:r>
            <w:r w:rsidR="000071E2">
              <w:rPr>
                <w:noProof/>
                <w:webHidden/>
              </w:rPr>
              <w:fldChar w:fldCharType="end"/>
            </w:r>
          </w:hyperlink>
        </w:p>
        <w:p w:rsidR="000071E2" w:rsidRDefault="0083390A">
          <w:pPr>
            <w:pStyle w:val="Verzeichnis1"/>
            <w:rPr>
              <w:rFonts w:eastAsiaTheme="minorEastAsia"/>
              <w:noProof/>
              <w:lang w:eastAsia="de-DE"/>
            </w:rPr>
          </w:pPr>
          <w:hyperlink w:anchor="_Toc446332983" w:history="1">
            <w:r w:rsidR="000071E2" w:rsidRPr="00EF79A2">
              <w:rPr>
                <w:rStyle w:val="Hyperlink"/>
                <w:noProof/>
              </w:rPr>
              <w:t>2.1.</w:t>
            </w:r>
            <w:r w:rsidR="000071E2">
              <w:rPr>
                <w:rFonts w:eastAsiaTheme="minorEastAsia"/>
                <w:noProof/>
                <w:lang w:eastAsia="de-DE"/>
              </w:rPr>
              <w:tab/>
            </w:r>
            <w:r w:rsidR="000071E2" w:rsidRPr="00EF79A2">
              <w:rPr>
                <w:rStyle w:val="Hyperlink"/>
                <w:noProof/>
              </w:rPr>
              <w:t>Betreuungsplätze</w:t>
            </w:r>
            <w:r w:rsidR="000071E2">
              <w:rPr>
                <w:noProof/>
                <w:webHidden/>
              </w:rPr>
              <w:tab/>
            </w:r>
            <w:r w:rsidR="000071E2">
              <w:rPr>
                <w:noProof/>
                <w:webHidden/>
              </w:rPr>
              <w:fldChar w:fldCharType="begin"/>
            </w:r>
            <w:r w:rsidR="000071E2">
              <w:rPr>
                <w:noProof/>
                <w:webHidden/>
              </w:rPr>
              <w:instrText xml:space="preserve"> PAGEREF _Toc446332983 \h </w:instrText>
            </w:r>
            <w:r w:rsidR="000071E2">
              <w:rPr>
                <w:noProof/>
                <w:webHidden/>
              </w:rPr>
            </w:r>
            <w:r w:rsidR="000071E2">
              <w:rPr>
                <w:noProof/>
                <w:webHidden/>
              </w:rPr>
              <w:fldChar w:fldCharType="separate"/>
            </w:r>
            <w:r w:rsidR="000071E2">
              <w:rPr>
                <w:noProof/>
                <w:webHidden/>
              </w:rPr>
              <w:t>4</w:t>
            </w:r>
            <w:r w:rsidR="000071E2">
              <w:rPr>
                <w:noProof/>
                <w:webHidden/>
              </w:rPr>
              <w:fldChar w:fldCharType="end"/>
            </w:r>
          </w:hyperlink>
        </w:p>
        <w:p w:rsidR="000071E2" w:rsidRDefault="0083390A">
          <w:pPr>
            <w:pStyle w:val="Verzeichnis1"/>
            <w:rPr>
              <w:rFonts w:eastAsiaTheme="minorEastAsia"/>
              <w:noProof/>
              <w:lang w:eastAsia="de-DE"/>
            </w:rPr>
          </w:pPr>
          <w:hyperlink w:anchor="_Toc446332984" w:history="1">
            <w:r w:rsidR="000071E2" w:rsidRPr="00EF79A2">
              <w:rPr>
                <w:rStyle w:val="Hyperlink"/>
                <w:noProof/>
              </w:rPr>
              <w:t>2.2.</w:t>
            </w:r>
            <w:r w:rsidR="000071E2">
              <w:rPr>
                <w:rFonts w:eastAsiaTheme="minorEastAsia"/>
                <w:noProof/>
                <w:lang w:eastAsia="de-DE"/>
              </w:rPr>
              <w:tab/>
            </w:r>
            <w:r w:rsidR="000071E2" w:rsidRPr="00EF79A2">
              <w:rPr>
                <w:rStyle w:val="Hyperlink"/>
                <w:noProof/>
              </w:rPr>
              <w:t>Sozialraum</w:t>
            </w:r>
            <w:r w:rsidR="000071E2">
              <w:rPr>
                <w:noProof/>
                <w:webHidden/>
              </w:rPr>
              <w:tab/>
            </w:r>
            <w:r w:rsidR="000071E2">
              <w:rPr>
                <w:noProof/>
                <w:webHidden/>
              </w:rPr>
              <w:fldChar w:fldCharType="begin"/>
            </w:r>
            <w:r w:rsidR="000071E2">
              <w:rPr>
                <w:noProof/>
                <w:webHidden/>
              </w:rPr>
              <w:instrText xml:space="preserve"> PAGEREF _Toc446332984 \h </w:instrText>
            </w:r>
            <w:r w:rsidR="000071E2">
              <w:rPr>
                <w:noProof/>
                <w:webHidden/>
              </w:rPr>
            </w:r>
            <w:r w:rsidR="000071E2">
              <w:rPr>
                <w:noProof/>
                <w:webHidden/>
              </w:rPr>
              <w:fldChar w:fldCharType="separate"/>
            </w:r>
            <w:r w:rsidR="000071E2">
              <w:rPr>
                <w:noProof/>
                <w:webHidden/>
              </w:rPr>
              <w:t>5</w:t>
            </w:r>
            <w:r w:rsidR="000071E2">
              <w:rPr>
                <w:noProof/>
                <w:webHidden/>
              </w:rPr>
              <w:fldChar w:fldCharType="end"/>
            </w:r>
          </w:hyperlink>
        </w:p>
        <w:p w:rsidR="000071E2" w:rsidRDefault="0083390A">
          <w:pPr>
            <w:pStyle w:val="Verzeichnis1"/>
            <w:rPr>
              <w:rFonts w:eastAsiaTheme="minorEastAsia"/>
              <w:noProof/>
              <w:lang w:eastAsia="de-DE"/>
            </w:rPr>
          </w:pPr>
          <w:hyperlink w:anchor="_Toc446332985" w:history="1">
            <w:r w:rsidR="000071E2" w:rsidRPr="00EF79A2">
              <w:rPr>
                <w:rStyle w:val="Hyperlink"/>
                <w:noProof/>
              </w:rPr>
              <w:t>2.3.</w:t>
            </w:r>
            <w:r w:rsidR="000071E2">
              <w:rPr>
                <w:rFonts w:eastAsiaTheme="minorEastAsia"/>
                <w:noProof/>
                <w:lang w:eastAsia="de-DE"/>
              </w:rPr>
              <w:tab/>
            </w:r>
            <w:r w:rsidR="000071E2" w:rsidRPr="00EF79A2">
              <w:rPr>
                <w:rStyle w:val="Hyperlink"/>
                <w:noProof/>
              </w:rPr>
              <w:t>Personalstruktur</w:t>
            </w:r>
            <w:r w:rsidR="000071E2">
              <w:rPr>
                <w:noProof/>
                <w:webHidden/>
              </w:rPr>
              <w:tab/>
            </w:r>
            <w:r w:rsidR="000071E2">
              <w:rPr>
                <w:noProof/>
                <w:webHidden/>
              </w:rPr>
              <w:fldChar w:fldCharType="begin"/>
            </w:r>
            <w:r w:rsidR="000071E2">
              <w:rPr>
                <w:noProof/>
                <w:webHidden/>
              </w:rPr>
              <w:instrText xml:space="preserve"> PAGEREF _Toc446332985 \h </w:instrText>
            </w:r>
            <w:r w:rsidR="000071E2">
              <w:rPr>
                <w:noProof/>
                <w:webHidden/>
              </w:rPr>
            </w:r>
            <w:r w:rsidR="000071E2">
              <w:rPr>
                <w:noProof/>
                <w:webHidden/>
              </w:rPr>
              <w:fldChar w:fldCharType="separate"/>
            </w:r>
            <w:r w:rsidR="000071E2">
              <w:rPr>
                <w:noProof/>
                <w:webHidden/>
              </w:rPr>
              <w:t>5</w:t>
            </w:r>
            <w:r w:rsidR="000071E2">
              <w:rPr>
                <w:noProof/>
                <w:webHidden/>
              </w:rPr>
              <w:fldChar w:fldCharType="end"/>
            </w:r>
          </w:hyperlink>
        </w:p>
        <w:p w:rsidR="000071E2" w:rsidRDefault="0083390A">
          <w:pPr>
            <w:pStyle w:val="Verzeichnis1"/>
            <w:rPr>
              <w:rFonts w:eastAsiaTheme="minorEastAsia"/>
              <w:noProof/>
              <w:lang w:eastAsia="de-DE"/>
            </w:rPr>
          </w:pPr>
          <w:hyperlink w:anchor="_Toc446332986" w:history="1">
            <w:r w:rsidR="000071E2" w:rsidRPr="00EF79A2">
              <w:rPr>
                <w:rStyle w:val="Hyperlink"/>
                <w:noProof/>
              </w:rPr>
              <w:t>3.</w:t>
            </w:r>
            <w:r w:rsidR="000071E2">
              <w:rPr>
                <w:rFonts w:eastAsiaTheme="minorEastAsia"/>
                <w:noProof/>
                <w:lang w:eastAsia="de-DE"/>
              </w:rPr>
              <w:tab/>
            </w:r>
            <w:r w:rsidR="000071E2" w:rsidRPr="00EF79A2">
              <w:rPr>
                <w:rStyle w:val="Hyperlink"/>
                <w:noProof/>
              </w:rPr>
              <w:t>Pädagogische und religionspädagogische Leitlinien</w:t>
            </w:r>
            <w:r w:rsidR="000071E2">
              <w:rPr>
                <w:noProof/>
                <w:webHidden/>
              </w:rPr>
              <w:tab/>
            </w:r>
            <w:r w:rsidR="000071E2">
              <w:rPr>
                <w:noProof/>
                <w:webHidden/>
              </w:rPr>
              <w:fldChar w:fldCharType="begin"/>
            </w:r>
            <w:r w:rsidR="000071E2">
              <w:rPr>
                <w:noProof/>
                <w:webHidden/>
              </w:rPr>
              <w:instrText xml:space="preserve"> PAGEREF _Toc446332986 \h </w:instrText>
            </w:r>
            <w:r w:rsidR="000071E2">
              <w:rPr>
                <w:noProof/>
                <w:webHidden/>
              </w:rPr>
            </w:r>
            <w:r w:rsidR="000071E2">
              <w:rPr>
                <w:noProof/>
                <w:webHidden/>
              </w:rPr>
              <w:fldChar w:fldCharType="separate"/>
            </w:r>
            <w:r w:rsidR="000071E2">
              <w:rPr>
                <w:noProof/>
                <w:webHidden/>
              </w:rPr>
              <w:t>7</w:t>
            </w:r>
            <w:r w:rsidR="000071E2">
              <w:rPr>
                <w:noProof/>
                <w:webHidden/>
              </w:rPr>
              <w:fldChar w:fldCharType="end"/>
            </w:r>
          </w:hyperlink>
        </w:p>
        <w:p w:rsidR="000071E2" w:rsidRDefault="0083390A">
          <w:pPr>
            <w:pStyle w:val="Verzeichnis1"/>
            <w:rPr>
              <w:rFonts w:eastAsiaTheme="minorEastAsia"/>
              <w:noProof/>
              <w:lang w:eastAsia="de-DE"/>
            </w:rPr>
          </w:pPr>
          <w:hyperlink w:anchor="_Toc446332987" w:history="1">
            <w:r w:rsidR="000071E2" w:rsidRPr="00EF79A2">
              <w:rPr>
                <w:rStyle w:val="Hyperlink"/>
                <w:noProof/>
              </w:rPr>
              <w:t>3.1.</w:t>
            </w:r>
            <w:r w:rsidR="000071E2">
              <w:rPr>
                <w:rFonts w:eastAsiaTheme="minorEastAsia"/>
                <w:noProof/>
                <w:lang w:eastAsia="de-DE"/>
              </w:rPr>
              <w:tab/>
            </w:r>
            <w:r w:rsidR="000071E2" w:rsidRPr="00EF79A2">
              <w:rPr>
                <w:rStyle w:val="Hyperlink"/>
                <w:noProof/>
              </w:rPr>
              <w:t>Zielsetzung &amp; Pädagogischer Ansatz</w:t>
            </w:r>
            <w:r w:rsidR="000071E2">
              <w:rPr>
                <w:noProof/>
                <w:webHidden/>
              </w:rPr>
              <w:tab/>
            </w:r>
            <w:r w:rsidR="000071E2">
              <w:rPr>
                <w:noProof/>
                <w:webHidden/>
              </w:rPr>
              <w:fldChar w:fldCharType="begin"/>
            </w:r>
            <w:r w:rsidR="000071E2">
              <w:rPr>
                <w:noProof/>
                <w:webHidden/>
              </w:rPr>
              <w:instrText xml:space="preserve"> PAGEREF _Toc446332987 \h </w:instrText>
            </w:r>
            <w:r w:rsidR="000071E2">
              <w:rPr>
                <w:noProof/>
                <w:webHidden/>
              </w:rPr>
            </w:r>
            <w:r w:rsidR="000071E2">
              <w:rPr>
                <w:noProof/>
                <w:webHidden/>
              </w:rPr>
              <w:fldChar w:fldCharType="separate"/>
            </w:r>
            <w:r w:rsidR="000071E2">
              <w:rPr>
                <w:noProof/>
                <w:webHidden/>
              </w:rPr>
              <w:t>7</w:t>
            </w:r>
            <w:r w:rsidR="000071E2">
              <w:rPr>
                <w:noProof/>
                <w:webHidden/>
              </w:rPr>
              <w:fldChar w:fldCharType="end"/>
            </w:r>
          </w:hyperlink>
        </w:p>
        <w:p w:rsidR="000071E2" w:rsidRDefault="0083390A">
          <w:pPr>
            <w:pStyle w:val="Verzeichnis1"/>
            <w:tabs>
              <w:tab w:val="left" w:pos="880"/>
            </w:tabs>
            <w:rPr>
              <w:rFonts w:eastAsiaTheme="minorEastAsia"/>
              <w:noProof/>
              <w:lang w:eastAsia="de-DE"/>
            </w:rPr>
          </w:pPr>
          <w:hyperlink w:anchor="_Toc446332988" w:history="1">
            <w:r w:rsidR="000071E2" w:rsidRPr="00EF79A2">
              <w:rPr>
                <w:rStyle w:val="Hyperlink"/>
                <w:noProof/>
              </w:rPr>
              <w:t>3.1.1.</w:t>
            </w:r>
            <w:r w:rsidR="000071E2">
              <w:rPr>
                <w:rFonts w:eastAsiaTheme="minorEastAsia"/>
                <w:noProof/>
                <w:lang w:eastAsia="de-DE"/>
              </w:rPr>
              <w:tab/>
            </w:r>
            <w:r w:rsidR="000071E2" w:rsidRPr="00EF79A2">
              <w:rPr>
                <w:rStyle w:val="Hyperlink"/>
                <w:noProof/>
              </w:rPr>
              <w:t>Unsere Zielsetzung</w:t>
            </w:r>
            <w:r w:rsidR="000071E2">
              <w:rPr>
                <w:noProof/>
                <w:webHidden/>
              </w:rPr>
              <w:tab/>
            </w:r>
            <w:r w:rsidR="000071E2">
              <w:rPr>
                <w:noProof/>
                <w:webHidden/>
              </w:rPr>
              <w:fldChar w:fldCharType="begin"/>
            </w:r>
            <w:r w:rsidR="000071E2">
              <w:rPr>
                <w:noProof/>
                <w:webHidden/>
              </w:rPr>
              <w:instrText xml:space="preserve"> PAGEREF _Toc446332988 \h </w:instrText>
            </w:r>
            <w:r w:rsidR="000071E2">
              <w:rPr>
                <w:noProof/>
                <w:webHidden/>
              </w:rPr>
            </w:r>
            <w:r w:rsidR="000071E2">
              <w:rPr>
                <w:noProof/>
                <w:webHidden/>
              </w:rPr>
              <w:fldChar w:fldCharType="separate"/>
            </w:r>
            <w:r w:rsidR="000071E2">
              <w:rPr>
                <w:noProof/>
                <w:webHidden/>
              </w:rPr>
              <w:t>7</w:t>
            </w:r>
            <w:r w:rsidR="000071E2">
              <w:rPr>
                <w:noProof/>
                <w:webHidden/>
              </w:rPr>
              <w:fldChar w:fldCharType="end"/>
            </w:r>
          </w:hyperlink>
        </w:p>
        <w:p w:rsidR="000071E2" w:rsidRDefault="0083390A">
          <w:pPr>
            <w:pStyle w:val="Verzeichnis1"/>
            <w:rPr>
              <w:rFonts w:eastAsiaTheme="minorEastAsia"/>
              <w:noProof/>
              <w:lang w:eastAsia="de-DE"/>
            </w:rPr>
          </w:pPr>
          <w:hyperlink w:anchor="_Toc446332989" w:history="1">
            <w:r w:rsidR="000071E2" w:rsidRPr="00EF79A2">
              <w:rPr>
                <w:rStyle w:val="Hyperlink"/>
                <w:noProof/>
              </w:rPr>
              <w:t>3.2.</w:t>
            </w:r>
            <w:r w:rsidR="000071E2">
              <w:rPr>
                <w:rFonts w:eastAsiaTheme="minorEastAsia"/>
                <w:noProof/>
                <w:lang w:eastAsia="de-DE"/>
              </w:rPr>
              <w:tab/>
            </w:r>
            <w:r w:rsidR="000071E2" w:rsidRPr="00EF79A2">
              <w:rPr>
                <w:rStyle w:val="Hyperlink"/>
                <w:noProof/>
              </w:rPr>
              <w:t>Der  Pädagogische Ansatz</w:t>
            </w:r>
            <w:r w:rsidR="000071E2">
              <w:rPr>
                <w:noProof/>
                <w:webHidden/>
              </w:rPr>
              <w:tab/>
            </w:r>
            <w:r w:rsidR="000071E2">
              <w:rPr>
                <w:noProof/>
                <w:webHidden/>
              </w:rPr>
              <w:fldChar w:fldCharType="begin"/>
            </w:r>
            <w:r w:rsidR="000071E2">
              <w:rPr>
                <w:noProof/>
                <w:webHidden/>
              </w:rPr>
              <w:instrText xml:space="preserve"> PAGEREF _Toc446332989 \h </w:instrText>
            </w:r>
            <w:r w:rsidR="000071E2">
              <w:rPr>
                <w:noProof/>
                <w:webHidden/>
              </w:rPr>
            </w:r>
            <w:r w:rsidR="000071E2">
              <w:rPr>
                <w:noProof/>
                <w:webHidden/>
              </w:rPr>
              <w:fldChar w:fldCharType="separate"/>
            </w:r>
            <w:r w:rsidR="000071E2">
              <w:rPr>
                <w:noProof/>
                <w:webHidden/>
              </w:rPr>
              <w:t>8</w:t>
            </w:r>
            <w:r w:rsidR="000071E2">
              <w:rPr>
                <w:noProof/>
                <w:webHidden/>
              </w:rPr>
              <w:fldChar w:fldCharType="end"/>
            </w:r>
          </w:hyperlink>
        </w:p>
        <w:p w:rsidR="000071E2" w:rsidRDefault="0083390A">
          <w:pPr>
            <w:pStyle w:val="Verzeichnis1"/>
            <w:tabs>
              <w:tab w:val="left" w:pos="880"/>
            </w:tabs>
            <w:rPr>
              <w:rFonts w:eastAsiaTheme="minorEastAsia"/>
              <w:noProof/>
              <w:lang w:eastAsia="de-DE"/>
            </w:rPr>
          </w:pPr>
          <w:hyperlink w:anchor="_Toc446332990" w:history="1">
            <w:r w:rsidR="000071E2" w:rsidRPr="00EF79A2">
              <w:rPr>
                <w:rStyle w:val="Hyperlink"/>
                <w:noProof/>
              </w:rPr>
              <w:t>3.2.1.</w:t>
            </w:r>
            <w:r w:rsidR="000071E2">
              <w:rPr>
                <w:rFonts w:eastAsiaTheme="minorEastAsia"/>
                <w:noProof/>
                <w:lang w:eastAsia="de-DE"/>
              </w:rPr>
              <w:tab/>
            </w:r>
            <w:r w:rsidR="000071E2" w:rsidRPr="00EF79A2">
              <w:rPr>
                <w:rStyle w:val="Hyperlink"/>
                <w:noProof/>
              </w:rPr>
              <w:t>Die teiloffene Arbeit in Bildungs- und Funktionsräumen</w:t>
            </w:r>
            <w:r w:rsidR="000071E2">
              <w:rPr>
                <w:noProof/>
                <w:webHidden/>
              </w:rPr>
              <w:tab/>
            </w:r>
            <w:r w:rsidR="000071E2">
              <w:rPr>
                <w:noProof/>
                <w:webHidden/>
              </w:rPr>
              <w:fldChar w:fldCharType="begin"/>
            </w:r>
            <w:r w:rsidR="000071E2">
              <w:rPr>
                <w:noProof/>
                <w:webHidden/>
              </w:rPr>
              <w:instrText xml:space="preserve"> PAGEREF _Toc446332990 \h </w:instrText>
            </w:r>
            <w:r w:rsidR="000071E2">
              <w:rPr>
                <w:noProof/>
                <w:webHidden/>
              </w:rPr>
            </w:r>
            <w:r w:rsidR="000071E2">
              <w:rPr>
                <w:noProof/>
                <w:webHidden/>
              </w:rPr>
              <w:fldChar w:fldCharType="separate"/>
            </w:r>
            <w:r w:rsidR="000071E2">
              <w:rPr>
                <w:noProof/>
                <w:webHidden/>
              </w:rPr>
              <w:t>9</w:t>
            </w:r>
            <w:r w:rsidR="000071E2">
              <w:rPr>
                <w:noProof/>
                <w:webHidden/>
              </w:rPr>
              <w:fldChar w:fldCharType="end"/>
            </w:r>
          </w:hyperlink>
        </w:p>
        <w:p w:rsidR="000071E2" w:rsidRDefault="0083390A">
          <w:pPr>
            <w:pStyle w:val="Verzeichnis1"/>
            <w:tabs>
              <w:tab w:val="left" w:pos="880"/>
            </w:tabs>
            <w:rPr>
              <w:rFonts w:eastAsiaTheme="minorEastAsia"/>
              <w:noProof/>
              <w:lang w:eastAsia="de-DE"/>
            </w:rPr>
          </w:pPr>
          <w:hyperlink w:anchor="_Toc446332991" w:history="1">
            <w:r w:rsidR="000071E2" w:rsidRPr="00EF79A2">
              <w:rPr>
                <w:rStyle w:val="Hyperlink"/>
                <w:noProof/>
              </w:rPr>
              <w:t>3.2.2.</w:t>
            </w:r>
            <w:r w:rsidR="000071E2">
              <w:rPr>
                <w:rFonts w:eastAsiaTheme="minorEastAsia"/>
                <w:noProof/>
                <w:lang w:eastAsia="de-DE"/>
              </w:rPr>
              <w:tab/>
            </w:r>
            <w:r w:rsidR="000071E2" w:rsidRPr="00EF79A2">
              <w:rPr>
                <w:rStyle w:val="Hyperlink"/>
                <w:noProof/>
              </w:rPr>
              <w:t>Bedeutung des Freispiels</w:t>
            </w:r>
            <w:r w:rsidR="000071E2">
              <w:rPr>
                <w:noProof/>
                <w:webHidden/>
              </w:rPr>
              <w:tab/>
            </w:r>
            <w:r w:rsidR="000071E2">
              <w:rPr>
                <w:noProof/>
                <w:webHidden/>
              </w:rPr>
              <w:fldChar w:fldCharType="begin"/>
            </w:r>
            <w:r w:rsidR="000071E2">
              <w:rPr>
                <w:noProof/>
                <w:webHidden/>
              </w:rPr>
              <w:instrText xml:space="preserve"> PAGEREF _Toc446332991 \h </w:instrText>
            </w:r>
            <w:r w:rsidR="000071E2">
              <w:rPr>
                <w:noProof/>
                <w:webHidden/>
              </w:rPr>
            </w:r>
            <w:r w:rsidR="000071E2">
              <w:rPr>
                <w:noProof/>
                <w:webHidden/>
              </w:rPr>
              <w:fldChar w:fldCharType="separate"/>
            </w:r>
            <w:r w:rsidR="000071E2">
              <w:rPr>
                <w:noProof/>
                <w:webHidden/>
              </w:rPr>
              <w:t>11</w:t>
            </w:r>
            <w:r w:rsidR="000071E2">
              <w:rPr>
                <w:noProof/>
                <w:webHidden/>
              </w:rPr>
              <w:fldChar w:fldCharType="end"/>
            </w:r>
          </w:hyperlink>
        </w:p>
        <w:p w:rsidR="000071E2" w:rsidRDefault="0083390A">
          <w:pPr>
            <w:pStyle w:val="Verzeichnis1"/>
            <w:rPr>
              <w:rFonts w:eastAsiaTheme="minorEastAsia"/>
              <w:noProof/>
              <w:lang w:eastAsia="de-DE"/>
            </w:rPr>
          </w:pPr>
          <w:hyperlink w:anchor="_Toc446332992" w:history="1">
            <w:r w:rsidR="000071E2" w:rsidRPr="00EF79A2">
              <w:rPr>
                <w:rStyle w:val="Hyperlink"/>
                <w:noProof/>
              </w:rPr>
              <w:t>4.</w:t>
            </w:r>
            <w:r w:rsidR="000071E2">
              <w:rPr>
                <w:rFonts w:eastAsiaTheme="minorEastAsia"/>
                <w:noProof/>
                <w:lang w:eastAsia="de-DE"/>
              </w:rPr>
              <w:tab/>
            </w:r>
            <w:r w:rsidR="000071E2" w:rsidRPr="00EF79A2">
              <w:rPr>
                <w:rStyle w:val="Hyperlink"/>
                <w:noProof/>
              </w:rPr>
              <w:t>Kindeswohl</w:t>
            </w:r>
            <w:r w:rsidR="000071E2">
              <w:rPr>
                <w:noProof/>
                <w:webHidden/>
              </w:rPr>
              <w:tab/>
            </w:r>
            <w:r w:rsidR="000071E2">
              <w:rPr>
                <w:noProof/>
                <w:webHidden/>
              </w:rPr>
              <w:fldChar w:fldCharType="begin"/>
            </w:r>
            <w:r w:rsidR="000071E2">
              <w:rPr>
                <w:noProof/>
                <w:webHidden/>
              </w:rPr>
              <w:instrText xml:space="preserve"> PAGEREF _Toc446332992 \h </w:instrText>
            </w:r>
            <w:r w:rsidR="000071E2">
              <w:rPr>
                <w:noProof/>
                <w:webHidden/>
              </w:rPr>
            </w:r>
            <w:r w:rsidR="000071E2">
              <w:rPr>
                <w:noProof/>
                <w:webHidden/>
              </w:rPr>
              <w:fldChar w:fldCharType="separate"/>
            </w:r>
            <w:r w:rsidR="000071E2">
              <w:rPr>
                <w:noProof/>
                <w:webHidden/>
              </w:rPr>
              <w:t>12</w:t>
            </w:r>
            <w:r w:rsidR="000071E2">
              <w:rPr>
                <w:noProof/>
                <w:webHidden/>
              </w:rPr>
              <w:fldChar w:fldCharType="end"/>
            </w:r>
          </w:hyperlink>
        </w:p>
        <w:p w:rsidR="000071E2" w:rsidRDefault="0083390A">
          <w:pPr>
            <w:pStyle w:val="Verzeichnis1"/>
            <w:rPr>
              <w:rFonts w:eastAsiaTheme="minorEastAsia"/>
              <w:noProof/>
              <w:lang w:eastAsia="de-DE"/>
            </w:rPr>
          </w:pPr>
          <w:hyperlink w:anchor="_Toc446332993" w:history="1">
            <w:r w:rsidR="000071E2" w:rsidRPr="00EF79A2">
              <w:rPr>
                <w:rStyle w:val="Hyperlink"/>
                <w:noProof/>
              </w:rPr>
              <w:t>4.1.</w:t>
            </w:r>
            <w:r w:rsidR="000071E2">
              <w:rPr>
                <w:rFonts w:eastAsiaTheme="minorEastAsia"/>
                <w:noProof/>
                <w:lang w:eastAsia="de-DE"/>
              </w:rPr>
              <w:tab/>
            </w:r>
            <w:r w:rsidR="000071E2" w:rsidRPr="00EF79A2">
              <w:rPr>
                <w:rStyle w:val="Hyperlink"/>
                <w:noProof/>
              </w:rPr>
              <w:t>Prävention</w:t>
            </w:r>
            <w:r w:rsidR="000071E2">
              <w:rPr>
                <w:noProof/>
                <w:webHidden/>
              </w:rPr>
              <w:tab/>
            </w:r>
            <w:r w:rsidR="000071E2">
              <w:rPr>
                <w:noProof/>
                <w:webHidden/>
              </w:rPr>
              <w:fldChar w:fldCharType="begin"/>
            </w:r>
            <w:r w:rsidR="000071E2">
              <w:rPr>
                <w:noProof/>
                <w:webHidden/>
              </w:rPr>
              <w:instrText xml:space="preserve"> PAGEREF _Toc446332993 \h </w:instrText>
            </w:r>
            <w:r w:rsidR="000071E2">
              <w:rPr>
                <w:noProof/>
                <w:webHidden/>
              </w:rPr>
            </w:r>
            <w:r w:rsidR="000071E2">
              <w:rPr>
                <w:noProof/>
                <w:webHidden/>
              </w:rPr>
              <w:fldChar w:fldCharType="separate"/>
            </w:r>
            <w:r w:rsidR="000071E2">
              <w:rPr>
                <w:noProof/>
                <w:webHidden/>
              </w:rPr>
              <w:t>12</w:t>
            </w:r>
            <w:r w:rsidR="000071E2">
              <w:rPr>
                <w:noProof/>
                <w:webHidden/>
              </w:rPr>
              <w:fldChar w:fldCharType="end"/>
            </w:r>
          </w:hyperlink>
        </w:p>
        <w:p w:rsidR="000071E2" w:rsidRDefault="0083390A">
          <w:pPr>
            <w:pStyle w:val="Verzeichnis1"/>
            <w:rPr>
              <w:rFonts w:eastAsiaTheme="minorEastAsia"/>
              <w:noProof/>
              <w:lang w:eastAsia="de-DE"/>
            </w:rPr>
          </w:pPr>
          <w:hyperlink w:anchor="_Toc446332994" w:history="1">
            <w:r w:rsidR="000071E2" w:rsidRPr="00EF79A2">
              <w:rPr>
                <w:rStyle w:val="Hyperlink"/>
                <w:noProof/>
              </w:rPr>
              <w:t>4.2.</w:t>
            </w:r>
            <w:r w:rsidR="000071E2">
              <w:rPr>
                <w:rFonts w:eastAsiaTheme="minorEastAsia"/>
                <w:noProof/>
                <w:lang w:eastAsia="de-DE"/>
              </w:rPr>
              <w:tab/>
            </w:r>
            <w:r w:rsidR="000071E2" w:rsidRPr="00EF79A2">
              <w:rPr>
                <w:rStyle w:val="Hyperlink"/>
                <w:noProof/>
              </w:rPr>
              <w:t>Personal</w:t>
            </w:r>
            <w:r w:rsidR="000071E2">
              <w:rPr>
                <w:noProof/>
                <w:webHidden/>
              </w:rPr>
              <w:tab/>
            </w:r>
            <w:r w:rsidR="000071E2">
              <w:rPr>
                <w:noProof/>
                <w:webHidden/>
              </w:rPr>
              <w:fldChar w:fldCharType="begin"/>
            </w:r>
            <w:r w:rsidR="000071E2">
              <w:rPr>
                <w:noProof/>
                <w:webHidden/>
              </w:rPr>
              <w:instrText xml:space="preserve"> PAGEREF _Toc446332994 \h </w:instrText>
            </w:r>
            <w:r w:rsidR="000071E2">
              <w:rPr>
                <w:noProof/>
                <w:webHidden/>
              </w:rPr>
            </w:r>
            <w:r w:rsidR="000071E2">
              <w:rPr>
                <w:noProof/>
                <w:webHidden/>
              </w:rPr>
              <w:fldChar w:fldCharType="separate"/>
            </w:r>
            <w:r w:rsidR="000071E2">
              <w:rPr>
                <w:noProof/>
                <w:webHidden/>
              </w:rPr>
              <w:t>13</w:t>
            </w:r>
            <w:r w:rsidR="000071E2">
              <w:rPr>
                <w:noProof/>
                <w:webHidden/>
              </w:rPr>
              <w:fldChar w:fldCharType="end"/>
            </w:r>
          </w:hyperlink>
        </w:p>
        <w:p w:rsidR="000071E2" w:rsidRDefault="0083390A">
          <w:pPr>
            <w:pStyle w:val="Verzeichnis1"/>
            <w:rPr>
              <w:rFonts w:eastAsiaTheme="minorEastAsia"/>
              <w:noProof/>
              <w:lang w:eastAsia="de-DE"/>
            </w:rPr>
          </w:pPr>
          <w:hyperlink w:anchor="_Toc446332995" w:history="1">
            <w:r w:rsidR="000071E2" w:rsidRPr="00EF79A2">
              <w:rPr>
                <w:rStyle w:val="Hyperlink"/>
                <w:noProof/>
              </w:rPr>
              <w:t>5.</w:t>
            </w:r>
            <w:r w:rsidR="000071E2">
              <w:rPr>
                <w:rFonts w:eastAsiaTheme="minorEastAsia"/>
                <w:noProof/>
                <w:lang w:eastAsia="de-DE"/>
              </w:rPr>
              <w:tab/>
            </w:r>
            <w:r w:rsidR="000071E2" w:rsidRPr="00EF79A2">
              <w:rPr>
                <w:rStyle w:val="Hyperlink"/>
                <w:noProof/>
              </w:rPr>
              <w:t>Raumnutzungskonzept</w:t>
            </w:r>
            <w:r w:rsidR="000071E2">
              <w:rPr>
                <w:noProof/>
                <w:webHidden/>
              </w:rPr>
              <w:tab/>
            </w:r>
            <w:r w:rsidR="000071E2">
              <w:rPr>
                <w:noProof/>
                <w:webHidden/>
              </w:rPr>
              <w:fldChar w:fldCharType="begin"/>
            </w:r>
            <w:r w:rsidR="000071E2">
              <w:rPr>
                <w:noProof/>
                <w:webHidden/>
              </w:rPr>
              <w:instrText xml:space="preserve"> PAGEREF _Toc446332995 \h </w:instrText>
            </w:r>
            <w:r w:rsidR="000071E2">
              <w:rPr>
                <w:noProof/>
                <w:webHidden/>
              </w:rPr>
            </w:r>
            <w:r w:rsidR="000071E2">
              <w:rPr>
                <w:noProof/>
                <w:webHidden/>
              </w:rPr>
              <w:fldChar w:fldCharType="separate"/>
            </w:r>
            <w:r w:rsidR="000071E2">
              <w:rPr>
                <w:noProof/>
                <w:webHidden/>
              </w:rPr>
              <w:t>13</w:t>
            </w:r>
            <w:r w:rsidR="000071E2">
              <w:rPr>
                <w:noProof/>
                <w:webHidden/>
              </w:rPr>
              <w:fldChar w:fldCharType="end"/>
            </w:r>
          </w:hyperlink>
        </w:p>
        <w:p w:rsidR="000071E2" w:rsidRDefault="0083390A">
          <w:pPr>
            <w:pStyle w:val="Verzeichnis1"/>
            <w:rPr>
              <w:rFonts w:eastAsiaTheme="minorEastAsia"/>
              <w:noProof/>
              <w:lang w:eastAsia="de-DE"/>
            </w:rPr>
          </w:pPr>
          <w:hyperlink w:anchor="_Toc446332996" w:history="1">
            <w:r w:rsidR="000071E2" w:rsidRPr="00EF79A2">
              <w:rPr>
                <w:rStyle w:val="Hyperlink"/>
                <w:noProof/>
              </w:rPr>
              <w:t>6.</w:t>
            </w:r>
            <w:r w:rsidR="000071E2">
              <w:rPr>
                <w:rFonts w:eastAsiaTheme="minorEastAsia"/>
                <w:noProof/>
                <w:lang w:eastAsia="de-DE"/>
              </w:rPr>
              <w:tab/>
            </w:r>
            <w:r w:rsidR="000071E2" w:rsidRPr="00EF79A2">
              <w:rPr>
                <w:rStyle w:val="Hyperlink"/>
                <w:noProof/>
              </w:rPr>
              <w:t>Grundsätze der Bildung und Förderung</w:t>
            </w:r>
            <w:r w:rsidR="000071E2">
              <w:rPr>
                <w:noProof/>
                <w:webHidden/>
              </w:rPr>
              <w:tab/>
            </w:r>
            <w:r w:rsidR="000071E2">
              <w:rPr>
                <w:noProof/>
                <w:webHidden/>
              </w:rPr>
              <w:fldChar w:fldCharType="begin"/>
            </w:r>
            <w:r w:rsidR="000071E2">
              <w:rPr>
                <w:noProof/>
                <w:webHidden/>
              </w:rPr>
              <w:instrText xml:space="preserve"> PAGEREF _Toc446332996 \h </w:instrText>
            </w:r>
            <w:r w:rsidR="000071E2">
              <w:rPr>
                <w:noProof/>
                <w:webHidden/>
              </w:rPr>
            </w:r>
            <w:r w:rsidR="000071E2">
              <w:rPr>
                <w:noProof/>
                <w:webHidden/>
              </w:rPr>
              <w:fldChar w:fldCharType="separate"/>
            </w:r>
            <w:r w:rsidR="000071E2">
              <w:rPr>
                <w:noProof/>
                <w:webHidden/>
              </w:rPr>
              <w:t>15</w:t>
            </w:r>
            <w:r w:rsidR="000071E2">
              <w:rPr>
                <w:noProof/>
                <w:webHidden/>
              </w:rPr>
              <w:fldChar w:fldCharType="end"/>
            </w:r>
          </w:hyperlink>
        </w:p>
        <w:p w:rsidR="000071E2" w:rsidRDefault="0083390A">
          <w:pPr>
            <w:pStyle w:val="Verzeichnis1"/>
            <w:rPr>
              <w:rFonts w:eastAsiaTheme="minorEastAsia"/>
              <w:noProof/>
              <w:lang w:eastAsia="de-DE"/>
            </w:rPr>
          </w:pPr>
          <w:hyperlink w:anchor="_Toc446332997" w:history="1">
            <w:r w:rsidR="000071E2" w:rsidRPr="00EF79A2">
              <w:rPr>
                <w:rStyle w:val="Hyperlink"/>
                <w:noProof/>
              </w:rPr>
              <w:t>6.1.</w:t>
            </w:r>
            <w:r w:rsidR="000071E2">
              <w:rPr>
                <w:rFonts w:eastAsiaTheme="minorEastAsia"/>
                <w:noProof/>
                <w:lang w:eastAsia="de-DE"/>
              </w:rPr>
              <w:tab/>
            </w:r>
            <w:r w:rsidR="000071E2" w:rsidRPr="00EF79A2">
              <w:rPr>
                <w:rStyle w:val="Hyperlink"/>
                <w:noProof/>
              </w:rPr>
              <w:t>Bildungsverständnis</w:t>
            </w:r>
            <w:r w:rsidR="000071E2">
              <w:rPr>
                <w:noProof/>
                <w:webHidden/>
              </w:rPr>
              <w:tab/>
            </w:r>
            <w:r w:rsidR="000071E2">
              <w:rPr>
                <w:noProof/>
                <w:webHidden/>
              </w:rPr>
              <w:fldChar w:fldCharType="begin"/>
            </w:r>
            <w:r w:rsidR="000071E2">
              <w:rPr>
                <w:noProof/>
                <w:webHidden/>
              </w:rPr>
              <w:instrText xml:space="preserve"> PAGEREF _Toc446332997 \h </w:instrText>
            </w:r>
            <w:r w:rsidR="000071E2">
              <w:rPr>
                <w:noProof/>
                <w:webHidden/>
              </w:rPr>
            </w:r>
            <w:r w:rsidR="000071E2">
              <w:rPr>
                <w:noProof/>
                <w:webHidden/>
              </w:rPr>
              <w:fldChar w:fldCharType="separate"/>
            </w:r>
            <w:r w:rsidR="000071E2">
              <w:rPr>
                <w:noProof/>
                <w:webHidden/>
              </w:rPr>
              <w:t>15</w:t>
            </w:r>
            <w:r w:rsidR="000071E2">
              <w:rPr>
                <w:noProof/>
                <w:webHidden/>
              </w:rPr>
              <w:fldChar w:fldCharType="end"/>
            </w:r>
          </w:hyperlink>
        </w:p>
        <w:p w:rsidR="000071E2" w:rsidRDefault="0083390A">
          <w:pPr>
            <w:pStyle w:val="Verzeichnis1"/>
            <w:rPr>
              <w:rFonts w:eastAsiaTheme="minorEastAsia"/>
              <w:noProof/>
              <w:lang w:eastAsia="de-DE"/>
            </w:rPr>
          </w:pPr>
          <w:hyperlink w:anchor="_Toc446332998" w:history="1">
            <w:r w:rsidR="000071E2" w:rsidRPr="00EF79A2">
              <w:rPr>
                <w:rStyle w:val="Hyperlink"/>
                <w:noProof/>
              </w:rPr>
              <w:t>6.2.</w:t>
            </w:r>
            <w:r w:rsidR="000071E2">
              <w:rPr>
                <w:rFonts w:eastAsiaTheme="minorEastAsia"/>
                <w:noProof/>
                <w:lang w:eastAsia="de-DE"/>
              </w:rPr>
              <w:tab/>
            </w:r>
            <w:r w:rsidR="000071E2" w:rsidRPr="00EF79A2">
              <w:rPr>
                <w:rStyle w:val="Hyperlink"/>
                <w:noProof/>
              </w:rPr>
              <w:t>Das religionspädagogische Leitbild</w:t>
            </w:r>
            <w:r w:rsidR="000071E2">
              <w:rPr>
                <w:noProof/>
                <w:webHidden/>
              </w:rPr>
              <w:tab/>
            </w:r>
            <w:r w:rsidR="000071E2">
              <w:rPr>
                <w:noProof/>
                <w:webHidden/>
              </w:rPr>
              <w:fldChar w:fldCharType="begin"/>
            </w:r>
            <w:r w:rsidR="000071E2">
              <w:rPr>
                <w:noProof/>
                <w:webHidden/>
              </w:rPr>
              <w:instrText xml:space="preserve"> PAGEREF _Toc446332998 \h </w:instrText>
            </w:r>
            <w:r w:rsidR="000071E2">
              <w:rPr>
                <w:noProof/>
                <w:webHidden/>
              </w:rPr>
            </w:r>
            <w:r w:rsidR="000071E2">
              <w:rPr>
                <w:noProof/>
                <w:webHidden/>
              </w:rPr>
              <w:fldChar w:fldCharType="separate"/>
            </w:r>
            <w:r w:rsidR="000071E2">
              <w:rPr>
                <w:noProof/>
                <w:webHidden/>
              </w:rPr>
              <w:t>19</w:t>
            </w:r>
            <w:r w:rsidR="000071E2">
              <w:rPr>
                <w:noProof/>
                <w:webHidden/>
              </w:rPr>
              <w:fldChar w:fldCharType="end"/>
            </w:r>
          </w:hyperlink>
        </w:p>
        <w:p w:rsidR="000071E2" w:rsidRDefault="0083390A">
          <w:pPr>
            <w:pStyle w:val="Verzeichnis1"/>
            <w:rPr>
              <w:rFonts w:eastAsiaTheme="minorEastAsia"/>
              <w:noProof/>
              <w:lang w:eastAsia="de-DE"/>
            </w:rPr>
          </w:pPr>
          <w:hyperlink w:anchor="_Toc446332999" w:history="1">
            <w:r w:rsidR="000071E2" w:rsidRPr="00EF79A2">
              <w:rPr>
                <w:rStyle w:val="Hyperlink"/>
                <w:noProof/>
              </w:rPr>
              <w:t>6.3.</w:t>
            </w:r>
            <w:r w:rsidR="000071E2">
              <w:rPr>
                <w:rFonts w:eastAsiaTheme="minorEastAsia"/>
                <w:noProof/>
                <w:lang w:eastAsia="de-DE"/>
              </w:rPr>
              <w:tab/>
            </w:r>
            <w:r w:rsidR="000071E2" w:rsidRPr="00EF79A2">
              <w:rPr>
                <w:rStyle w:val="Hyperlink"/>
                <w:noProof/>
              </w:rPr>
              <w:t>Die Arbeit mit dem U3 Kind</w:t>
            </w:r>
            <w:r w:rsidR="000071E2">
              <w:rPr>
                <w:noProof/>
                <w:webHidden/>
              </w:rPr>
              <w:tab/>
            </w:r>
            <w:r w:rsidR="000071E2">
              <w:rPr>
                <w:noProof/>
                <w:webHidden/>
              </w:rPr>
              <w:fldChar w:fldCharType="begin"/>
            </w:r>
            <w:r w:rsidR="000071E2">
              <w:rPr>
                <w:noProof/>
                <w:webHidden/>
              </w:rPr>
              <w:instrText xml:space="preserve"> PAGEREF _Toc446332999 \h </w:instrText>
            </w:r>
            <w:r w:rsidR="000071E2">
              <w:rPr>
                <w:noProof/>
                <w:webHidden/>
              </w:rPr>
            </w:r>
            <w:r w:rsidR="000071E2">
              <w:rPr>
                <w:noProof/>
                <w:webHidden/>
              </w:rPr>
              <w:fldChar w:fldCharType="separate"/>
            </w:r>
            <w:r w:rsidR="000071E2">
              <w:rPr>
                <w:noProof/>
                <w:webHidden/>
              </w:rPr>
              <w:t>20</w:t>
            </w:r>
            <w:r w:rsidR="000071E2">
              <w:rPr>
                <w:noProof/>
                <w:webHidden/>
              </w:rPr>
              <w:fldChar w:fldCharType="end"/>
            </w:r>
          </w:hyperlink>
        </w:p>
        <w:p w:rsidR="000071E2" w:rsidRDefault="0083390A">
          <w:pPr>
            <w:pStyle w:val="Verzeichnis1"/>
            <w:rPr>
              <w:rFonts w:eastAsiaTheme="minorEastAsia"/>
              <w:noProof/>
              <w:lang w:eastAsia="de-DE"/>
            </w:rPr>
          </w:pPr>
          <w:hyperlink w:anchor="_Toc446333000" w:history="1">
            <w:r w:rsidR="000071E2" w:rsidRPr="00EF79A2">
              <w:rPr>
                <w:rStyle w:val="Hyperlink"/>
                <w:noProof/>
              </w:rPr>
              <w:t>6.4.</w:t>
            </w:r>
            <w:r w:rsidR="000071E2">
              <w:rPr>
                <w:rFonts w:eastAsiaTheme="minorEastAsia"/>
                <w:noProof/>
                <w:lang w:eastAsia="de-DE"/>
              </w:rPr>
              <w:tab/>
            </w:r>
            <w:r w:rsidR="000071E2" w:rsidRPr="00EF79A2">
              <w:rPr>
                <w:rStyle w:val="Hyperlink"/>
                <w:noProof/>
              </w:rPr>
              <w:t>Die integrative Erziehung</w:t>
            </w:r>
            <w:r w:rsidR="000071E2">
              <w:rPr>
                <w:noProof/>
                <w:webHidden/>
              </w:rPr>
              <w:tab/>
            </w:r>
            <w:r w:rsidR="000071E2">
              <w:rPr>
                <w:noProof/>
                <w:webHidden/>
              </w:rPr>
              <w:fldChar w:fldCharType="begin"/>
            </w:r>
            <w:r w:rsidR="000071E2">
              <w:rPr>
                <w:noProof/>
                <w:webHidden/>
              </w:rPr>
              <w:instrText xml:space="preserve"> PAGEREF _Toc446333000 \h </w:instrText>
            </w:r>
            <w:r w:rsidR="000071E2">
              <w:rPr>
                <w:noProof/>
                <w:webHidden/>
              </w:rPr>
            </w:r>
            <w:r w:rsidR="000071E2">
              <w:rPr>
                <w:noProof/>
                <w:webHidden/>
              </w:rPr>
              <w:fldChar w:fldCharType="separate"/>
            </w:r>
            <w:r w:rsidR="000071E2">
              <w:rPr>
                <w:noProof/>
                <w:webHidden/>
              </w:rPr>
              <w:t>21</w:t>
            </w:r>
            <w:r w:rsidR="000071E2">
              <w:rPr>
                <w:noProof/>
                <w:webHidden/>
              </w:rPr>
              <w:fldChar w:fldCharType="end"/>
            </w:r>
          </w:hyperlink>
        </w:p>
        <w:p w:rsidR="000071E2" w:rsidRDefault="0083390A">
          <w:pPr>
            <w:pStyle w:val="Verzeichnis1"/>
            <w:rPr>
              <w:rFonts w:eastAsiaTheme="minorEastAsia"/>
              <w:noProof/>
              <w:lang w:eastAsia="de-DE"/>
            </w:rPr>
          </w:pPr>
          <w:hyperlink w:anchor="_Toc446333001" w:history="1">
            <w:r w:rsidR="000071E2" w:rsidRPr="00EF79A2">
              <w:rPr>
                <w:rStyle w:val="Hyperlink"/>
                <w:noProof/>
              </w:rPr>
              <w:t>7.</w:t>
            </w:r>
            <w:r w:rsidR="000071E2">
              <w:rPr>
                <w:rFonts w:eastAsiaTheme="minorEastAsia"/>
                <w:noProof/>
                <w:lang w:eastAsia="de-DE"/>
              </w:rPr>
              <w:tab/>
            </w:r>
            <w:r w:rsidR="000071E2" w:rsidRPr="00EF79A2">
              <w:rPr>
                <w:rStyle w:val="Hyperlink"/>
                <w:noProof/>
              </w:rPr>
              <w:t>Sprachförderung</w:t>
            </w:r>
            <w:r w:rsidR="000071E2">
              <w:rPr>
                <w:noProof/>
                <w:webHidden/>
              </w:rPr>
              <w:tab/>
            </w:r>
            <w:r w:rsidR="000071E2">
              <w:rPr>
                <w:noProof/>
                <w:webHidden/>
              </w:rPr>
              <w:fldChar w:fldCharType="begin"/>
            </w:r>
            <w:r w:rsidR="000071E2">
              <w:rPr>
                <w:noProof/>
                <w:webHidden/>
              </w:rPr>
              <w:instrText xml:space="preserve"> PAGEREF _Toc446333001 \h </w:instrText>
            </w:r>
            <w:r w:rsidR="000071E2">
              <w:rPr>
                <w:noProof/>
                <w:webHidden/>
              </w:rPr>
            </w:r>
            <w:r w:rsidR="000071E2">
              <w:rPr>
                <w:noProof/>
                <w:webHidden/>
              </w:rPr>
              <w:fldChar w:fldCharType="separate"/>
            </w:r>
            <w:r w:rsidR="000071E2">
              <w:rPr>
                <w:noProof/>
                <w:webHidden/>
              </w:rPr>
              <w:t>22</w:t>
            </w:r>
            <w:r w:rsidR="000071E2">
              <w:rPr>
                <w:noProof/>
                <w:webHidden/>
              </w:rPr>
              <w:fldChar w:fldCharType="end"/>
            </w:r>
          </w:hyperlink>
        </w:p>
        <w:p w:rsidR="000071E2" w:rsidRDefault="0083390A">
          <w:pPr>
            <w:pStyle w:val="Verzeichnis1"/>
            <w:rPr>
              <w:rFonts w:eastAsiaTheme="minorEastAsia"/>
              <w:noProof/>
              <w:lang w:eastAsia="de-DE"/>
            </w:rPr>
          </w:pPr>
          <w:hyperlink w:anchor="_Toc446333002" w:history="1">
            <w:r w:rsidR="000071E2" w:rsidRPr="00EF79A2">
              <w:rPr>
                <w:rStyle w:val="Hyperlink"/>
                <w:noProof/>
              </w:rPr>
              <w:t>8.</w:t>
            </w:r>
            <w:r w:rsidR="000071E2">
              <w:rPr>
                <w:rFonts w:eastAsiaTheme="minorEastAsia"/>
                <w:noProof/>
                <w:lang w:eastAsia="de-DE"/>
              </w:rPr>
              <w:tab/>
            </w:r>
            <w:r w:rsidR="000071E2" w:rsidRPr="00EF79A2">
              <w:rPr>
                <w:rStyle w:val="Hyperlink"/>
                <w:noProof/>
              </w:rPr>
              <w:t>Dokumentation</w:t>
            </w:r>
            <w:r w:rsidR="000071E2">
              <w:rPr>
                <w:noProof/>
                <w:webHidden/>
              </w:rPr>
              <w:tab/>
            </w:r>
            <w:r w:rsidR="000071E2">
              <w:rPr>
                <w:noProof/>
                <w:webHidden/>
              </w:rPr>
              <w:fldChar w:fldCharType="begin"/>
            </w:r>
            <w:r w:rsidR="000071E2">
              <w:rPr>
                <w:noProof/>
                <w:webHidden/>
              </w:rPr>
              <w:instrText xml:space="preserve"> PAGEREF _Toc446333002 \h </w:instrText>
            </w:r>
            <w:r w:rsidR="000071E2">
              <w:rPr>
                <w:noProof/>
                <w:webHidden/>
              </w:rPr>
            </w:r>
            <w:r w:rsidR="000071E2">
              <w:rPr>
                <w:noProof/>
                <w:webHidden/>
              </w:rPr>
              <w:fldChar w:fldCharType="separate"/>
            </w:r>
            <w:r w:rsidR="000071E2">
              <w:rPr>
                <w:noProof/>
                <w:webHidden/>
              </w:rPr>
              <w:t>23</w:t>
            </w:r>
            <w:r w:rsidR="000071E2">
              <w:rPr>
                <w:noProof/>
                <w:webHidden/>
              </w:rPr>
              <w:fldChar w:fldCharType="end"/>
            </w:r>
          </w:hyperlink>
        </w:p>
        <w:p w:rsidR="000071E2" w:rsidRDefault="0083390A">
          <w:pPr>
            <w:pStyle w:val="Verzeichnis1"/>
            <w:rPr>
              <w:rFonts w:eastAsiaTheme="minorEastAsia"/>
              <w:noProof/>
              <w:lang w:eastAsia="de-DE"/>
            </w:rPr>
          </w:pPr>
          <w:hyperlink w:anchor="_Toc446333003" w:history="1">
            <w:r w:rsidR="000071E2" w:rsidRPr="00EF79A2">
              <w:rPr>
                <w:rStyle w:val="Hyperlink"/>
                <w:noProof/>
              </w:rPr>
              <w:t>9.</w:t>
            </w:r>
            <w:r w:rsidR="000071E2">
              <w:rPr>
                <w:rFonts w:eastAsiaTheme="minorEastAsia"/>
                <w:noProof/>
                <w:lang w:eastAsia="de-DE"/>
              </w:rPr>
              <w:tab/>
            </w:r>
            <w:r w:rsidR="000071E2" w:rsidRPr="00EF79A2">
              <w:rPr>
                <w:rStyle w:val="Hyperlink"/>
                <w:noProof/>
              </w:rPr>
              <w:t>Zusammenarbeit mit Eltern</w:t>
            </w:r>
            <w:r w:rsidR="000071E2">
              <w:rPr>
                <w:noProof/>
                <w:webHidden/>
              </w:rPr>
              <w:tab/>
            </w:r>
            <w:r w:rsidR="000071E2">
              <w:rPr>
                <w:noProof/>
                <w:webHidden/>
              </w:rPr>
              <w:fldChar w:fldCharType="begin"/>
            </w:r>
            <w:r w:rsidR="000071E2">
              <w:rPr>
                <w:noProof/>
                <w:webHidden/>
              </w:rPr>
              <w:instrText xml:space="preserve"> PAGEREF _Toc446333003 \h </w:instrText>
            </w:r>
            <w:r w:rsidR="000071E2">
              <w:rPr>
                <w:noProof/>
                <w:webHidden/>
              </w:rPr>
            </w:r>
            <w:r w:rsidR="000071E2">
              <w:rPr>
                <w:noProof/>
                <w:webHidden/>
              </w:rPr>
              <w:fldChar w:fldCharType="separate"/>
            </w:r>
            <w:r w:rsidR="000071E2">
              <w:rPr>
                <w:noProof/>
                <w:webHidden/>
              </w:rPr>
              <w:t>24</w:t>
            </w:r>
            <w:r w:rsidR="000071E2">
              <w:rPr>
                <w:noProof/>
                <w:webHidden/>
              </w:rPr>
              <w:fldChar w:fldCharType="end"/>
            </w:r>
          </w:hyperlink>
        </w:p>
        <w:p w:rsidR="000071E2" w:rsidRDefault="0083390A">
          <w:pPr>
            <w:pStyle w:val="Verzeichnis1"/>
            <w:rPr>
              <w:rFonts w:eastAsiaTheme="minorEastAsia"/>
              <w:noProof/>
              <w:lang w:eastAsia="de-DE"/>
            </w:rPr>
          </w:pPr>
          <w:hyperlink w:anchor="_Toc446333004" w:history="1">
            <w:r w:rsidR="000071E2" w:rsidRPr="00EF79A2">
              <w:rPr>
                <w:rStyle w:val="Hyperlink"/>
                <w:noProof/>
              </w:rPr>
              <w:t>10.</w:t>
            </w:r>
            <w:r w:rsidR="000071E2">
              <w:rPr>
                <w:rFonts w:eastAsiaTheme="minorEastAsia"/>
                <w:noProof/>
                <w:lang w:eastAsia="de-DE"/>
              </w:rPr>
              <w:tab/>
            </w:r>
            <w:r w:rsidR="000071E2" w:rsidRPr="00EF79A2">
              <w:rPr>
                <w:rStyle w:val="Hyperlink"/>
                <w:noProof/>
              </w:rPr>
              <w:t>Partizipation / Beschwerde</w:t>
            </w:r>
            <w:r w:rsidR="000071E2">
              <w:rPr>
                <w:noProof/>
                <w:webHidden/>
              </w:rPr>
              <w:tab/>
            </w:r>
            <w:r w:rsidR="000071E2">
              <w:rPr>
                <w:noProof/>
                <w:webHidden/>
              </w:rPr>
              <w:fldChar w:fldCharType="begin"/>
            </w:r>
            <w:r w:rsidR="000071E2">
              <w:rPr>
                <w:noProof/>
                <w:webHidden/>
              </w:rPr>
              <w:instrText xml:space="preserve"> PAGEREF _Toc446333004 \h </w:instrText>
            </w:r>
            <w:r w:rsidR="000071E2">
              <w:rPr>
                <w:noProof/>
                <w:webHidden/>
              </w:rPr>
            </w:r>
            <w:r w:rsidR="000071E2">
              <w:rPr>
                <w:noProof/>
                <w:webHidden/>
              </w:rPr>
              <w:fldChar w:fldCharType="separate"/>
            </w:r>
            <w:r w:rsidR="000071E2">
              <w:rPr>
                <w:noProof/>
                <w:webHidden/>
              </w:rPr>
              <w:t>25</w:t>
            </w:r>
            <w:r w:rsidR="000071E2">
              <w:rPr>
                <w:noProof/>
                <w:webHidden/>
              </w:rPr>
              <w:fldChar w:fldCharType="end"/>
            </w:r>
          </w:hyperlink>
        </w:p>
        <w:p w:rsidR="000071E2" w:rsidRDefault="0083390A">
          <w:pPr>
            <w:pStyle w:val="Verzeichnis1"/>
            <w:rPr>
              <w:rFonts w:eastAsiaTheme="minorEastAsia"/>
              <w:noProof/>
              <w:lang w:eastAsia="de-DE"/>
            </w:rPr>
          </w:pPr>
          <w:hyperlink w:anchor="_Toc446333005" w:history="1">
            <w:r w:rsidR="000071E2" w:rsidRPr="00EF79A2">
              <w:rPr>
                <w:rStyle w:val="Hyperlink"/>
                <w:noProof/>
              </w:rPr>
              <w:t>11.</w:t>
            </w:r>
            <w:r w:rsidR="000071E2">
              <w:rPr>
                <w:rFonts w:eastAsiaTheme="minorEastAsia"/>
                <w:noProof/>
                <w:lang w:eastAsia="de-DE"/>
              </w:rPr>
              <w:tab/>
            </w:r>
            <w:r w:rsidR="000071E2" w:rsidRPr="00EF79A2">
              <w:rPr>
                <w:rStyle w:val="Hyperlink"/>
                <w:noProof/>
              </w:rPr>
              <w:t>Zusammenarbeit mit anderen Einrichtungen und Diensten</w:t>
            </w:r>
            <w:r w:rsidR="000071E2">
              <w:rPr>
                <w:noProof/>
                <w:webHidden/>
              </w:rPr>
              <w:tab/>
            </w:r>
            <w:r w:rsidR="000071E2">
              <w:rPr>
                <w:noProof/>
                <w:webHidden/>
              </w:rPr>
              <w:fldChar w:fldCharType="begin"/>
            </w:r>
            <w:r w:rsidR="000071E2">
              <w:rPr>
                <w:noProof/>
                <w:webHidden/>
              </w:rPr>
              <w:instrText xml:space="preserve"> PAGEREF _Toc446333005 \h </w:instrText>
            </w:r>
            <w:r w:rsidR="000071E2">
              <w:rPr>
                <w:noProof/>
                <w:webHidden/>
              </w:rPr>
            </w:r>
            <w:r w:rsidR="000071E2">
              <w:rPr>
                <w:noProof/>
                <w:webHidden/>
              </w:rPr>
              <w:fldChar w:fldCharType="separate"/>
            </w:r>
            <w:r w:rsidR="000071E2">
              <w:rPr>
                <w:noProof/>
                <w:webHidden/>
              </w:rPr>
              <w:t>27</w:t>
            </w:r>
            <w:r w:rsidR="000071E2">
              <w:rPr>
                <w:noProof/>
                <w:webHidden/>
              </w:rPr>
              <w:fldChar w:fldCharType="end"/>
            </w:r>
          </w:hyperlink>
        </w:p>
        <w:p w:rsidR="000071E2" w:rsidRDefault="0083390A">
          <w:pPr>
            <w:pStyle w:val="Verzeichnis1"/>
            <w:rPr>
              <w:rFonts w:eastAsiaTheme="minorEastAsia"/>
              <w:noProof/>
              <w:lang w:eastAsia="de-DE"/>
            </w:rPr>
          </w:pPr>
          <w:hyperlink w:anchor="_Toc446333006" w:history="1">
            <w:r w:rsidR="000071E2" w:rsidRPr="00EF79A2">
              <w:rPr>
                <w:rStyle w:val="Hyperlink"/>
                <w:noProof/>
              </w:rPr>
              <w:t>12.</w:t>
            </w:r>
            <w:r w:rsidR="000071E2">
              <w:rPr>
                <w:rFonts w:eastAsiaTheme="minorEastAsia"/>
                <w:noProof/>
                <w:lang w:eastAsia="de-DE"/>
              </w:rPr>
              <w:tab/>
            </w:r>
            <w:r w:rsidR="000071E2" w:rsidRPr="00EF79A2">
              <w:rPr>
                <w:rStyle w:val="Hyperlink"/>
                <w:noProof/>
              </w:rPr>
              <w:t>Öffentlichkeitsarbeit</w:t>
            </w:r>
            <w:r w:rsidR="000071E2">
              <w:rPr>
                <w:noProof/>
                <w:webHidden/>
              </w:rPr>
              <w:tab/>
            </w:r>
            <w:r w:rsidR="000071E2">
              <w:rPr>
                <w:noProof/>
                <w:webHidden/>
              </w:rPr>
              <w:fldChar w:fldCharType="begin"/>
            </w:r>
            <w:r w:rsidR="000071E2">
              <w:rPr>
                <w:noProof/>
                <w:webHidden/>
              </w:rPr>
              <w:instrText xml:space="preserve"> PAGEREF _Toc446333006 \h </w:instrText>
            </w:r>
            <w:r w:rsidR="000071E2">
              <w:rPr>
                <w:noProof/>
                <w:webHidden/>
              </w:rPr>
            </w:r>
            <w:r w:rsidR="000071E2">
              <w:rPr>
                <w:noProof/>
                <w:webHidden/>
              </w:rPr>
              <w:fldChar w:fldCharType="separate"/>
            </w:r>
            <w:r w:rsidR="000071E2">
              <w:rPr>
                <w:noProof/>
                <w:webHidden/>
              </w:rPr>
              <w:t>28</w:t>
            </w:r>
            <w:r w:rsidR="000071E2">
              <w:rPr>
                <w:noProof/>
                <w:webHidden/>
              </w:rPr>
              <w:fldChar w:fldCharType="end"/>
            </w:r>
          </w:hyperlink>
        </w:p>
        <w:p w:rsidR="000071E2" w:rsidRDefault="0083390A">
          <w:pPr>
            <w:pStyle w:val="Verzeichnis1"/>
            <w:rPr>
              <w:rFonts w:eastAsiaTheme="minorEastAsia"/>
              <w:noProof/>
              <w:lang w:eastAsia="de-DE"/>
            </w:rPr>
          </w:pPr>
          <w:hyperlink w:anchor="_Toc446333007" w:history="1">
            <w:r w:rsidR="000071E2" w:rsidRPr="00EF79A2">
              <w:rPr>
                <w:rStyle w:val="Hyperlink"/>
                <w:noProof/>
              </w:rPr>
              <w:t>13.</w:t>
            </w:r>
            <w:r w:rsidR="000071E2">
              <w:rPr>
                <w:rFonts w:eastAsiaTheme="minorEastAsia"/>
                <w:noProof/>
                <w:lang w:eastAsia="de-DE"/>
              </w:rPr>
              <w:tab/>
            </w:r>
            <w:r w:rsidR="000071E2" w:rsidRPr="00EF79A2">
              <w:rPr>
                <w:rStyle w:val="Hyperlink"/>
                <w:noProof/>
              </w:rPr>
              <w:t>Qualitätssicherung</w:t>
            </w:r>
            <w:r w:rsidR="000071E2">
              <w:rPr>
                <w:noProof/>
                <w:webHidden/>
              </w:rPr>
              <w:tab/>
            </w:r>
            <w:r w:rsidR="000071E2">
              <w:rPr>
                <w:noProof/>
                <w:webHidden/>
              </w:rPr>
              <w:fldChar w:fldCharType="begin"/>
            </w:r>
            <w:r w:rsidR="000071E2">
              <w:rPr>
                <w:noProof/>
                <w:webHidden/>
              </w:rPr>
              <w:instrText xml:space="preserve"> PAGEREF _Toc446333007 \h </w:instrText>
            </w:r>
            <w:r w:rsidR="000071E2">
              <w:rPr>
                <w:noProof/>
                <w:webHidden/>
              </w:rPr>
            </w:r>
            <w:r w:rsidR="000071E2">
              <w:rPr>
                <w:noProof/>
                <w:webHidden/>
              </w:rPr>
              <w:fldChar w:fldCharType="separate"/>
            </w:r>
            <w:r w:rsidR="000071E2">
              <w:rPr>
                <w:noProof/>
                <w:webHidden/>
              </w:rPr>
              <w:t>28</w:t>
            </w:r>
            <w:r w:rsidR="000071E2">
              <w:rPr>
                <w:noProof/>
                <w:webHidden/>
              </w:rPr>
              <w:fldChar w:fldCharType="end"/>
            </w:r>
          </w:hyperlink>
        </w:p>
        <w:p w:rsidR="000071E2" w:rsidRDefault="0083390A">
          <w:pPr>
            <w:pStyle w:val="Verzeichnis1"/>
            <w:rPr>
              <w:rFonts w:eastAsiaTheme="minorEastAsia"/>
              <w:noProof/>
              <w:lang w:eastAsia="de-DE"/>
            </w:rPr>
          </w:pPr>
          <w:hyperlink w:anchor="_Toc446333008" w:history="1">
            <w:r w:rsidR="000071E2" w:rsidRPr="00EF79A2">
              <w:rPr>
                <w:rStyle w:val="Hyperlink"/>
                <w:noProof/>
              </w:rPr>
              <w:t>14.</w:t>
            </w:r>
            <w:r w:rsidR="000071E2">
              <w:rPr>
                <w:rFonts w:eastAsiaTheme="minorEastAsia"/>
                <w:noProof/>
                <w:lang w:eastAsia="de-DE"/>
              </w:rPr>
              <w:tab/>
            </w:r>
            <w:r w:rsidR="000071E2" w:rsidRPr="00EF79A2">
              <w:rPr>
                <w:rStyle w:val="Hyperlink"/>
                <w:noProof/>
              </w:rPr>
              <w:t>Anlagen</w:t>
            </w:r>
            <w:r w:rsidR="000071E2">
              <w:rPr>
                <w:noProof/>
                <w:webHidden/>
              </w:rPr>
              <w:tab/>
            </w:r>
            <w:r w:rsidR="000071E2">
              <w:rPr>
                <w:noProof/>
                <w:webHidden/>
              </w:rPr>
              <w:fldChar w:fldCharType="begin"/>
            </w:r>
            <w:r w:rsidR="000071E2">
              <w:rPr>
                <w:noProof/>
                <w:webHidden/>
              </w:rPr>
              <w:instrText xml:space="preserve"> PAGEREF _Toc446333008 \h </w:instrText>
            </w:r>
            <w:r w:rsidR="000071E2">
              <w:rPr>
                <w:noProof/>
                <w:webHidden/>
              </w:rPr>
            </w:r>
            <w:r w:rsidR="000071E2">
              <w:rPr>
                <w:noProof/>
                <w:webHidden/>
              </w:rPr>
              <w:fldChar w:fldCharType="separate"/>
            </w:r>
            <w:r w:rsidR="000071E2">
              <w:rPr>
                <w:noProof/>
                <w:webHidden/>
              </w:rPr>
              <w:t>30</w:t>
            </w:r>
            <w:r w:rsidR="000071E2">
              <w:rPr>
                <w:noProof/>
                <w:webHidden/>
              </w:rPr>
              <w:fldChar w:fldCharType="end"/>
            </w:r>
          </w:hyperlink>
        </w:p>
        <w:p w:rsidR="004714CD" w:rsidRDefault="004714CD">
          <w:r>
            <w:rPr>
              <w:b/>
              <w:bCs/>
            </w:rPr>
            <w:fldChar w:fldCharType="end"/>
          </w:r>
        </w:p>
      </w:sdtContent>
    </w:sdt>
    <w:p w:rsidR="003F7F27" w:rsidRPr="00936D74" w:rsidRDefault="003F7F27"/>
    <w:p w:rsidR="003F7F27" w:rsidRPr="00936D74" w:rsidRDefault="003F7F27">
      <w:r w:rsidRPr="00936D74">
        <w:br w:type="page"/>
      </w:r>
    </w:p>
    <w:p w:rsidR="00EF5C15" w:rsidRPr="004808F7" w:rsidRDefault="00394C0F" w:rsidP="00EB3C9C">
      <w:pPr>
        <w:pStyle w:val="berschrift1"/>
        <w:ind w:left="357" w:hanging="357"/>
      </w:pPr>
      <w:bookmarkStart w:id="1" w:name="_Toc446332981"/>
      <w:r w:rsidRPr="004808F7">
        <w:lastRenderedPageBreak/>
        <w:drawing>
          <wp:anchor distT="0" distB="0" distL="114300" distR="114300" simplePos="0" relativeHeight="251662336" behindDoc="0" locked="0" layoutInCell="1" allowOverlap="1" wp14:anchorId="6F837018" wp14:editId="207037D7">
            <wp:simplePos x="0" y="0"/>
            <wp:positionH relativeFrom="column">
              <wp:posOffset>2832735</wp:posOffset>
            </wp:positionH>
            <wp:positionV relativeFrom="paragraph">
              <wp:posOffset>-648335</wp:posOffset>
            </wp:positionV>
            <wp:extent cx="2657475" cy="741680"/>
            <wp:effectExtent l="0" t="0" r="9525" b="127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W.JPG"/>
                    <pic:cNvPicPr/>
                  </pic:nvPicPr>
                  <pic:blipFill>
                    <a:blip r:embed="rId14">
                      <a:extLst>
                        <a:ext uri="{28A0092B-C50C-407E-A947-70E740481C1C}">
                          <a14:useLocalDpi xmlns:a14="http://schemas.microsoft.com/office/drawing/2010/main" val="0"/>
                        </a:ext>
                      </a:extLst>
                    </a:blip>
                    <a:stretch>
                      <a:fillRect/>
                    </a:stretch>
                  </pic:blipFill>
                  <pic:spPr>
                    <a:xfrm>
                      <a:off x="0" y="0"/>
                      <a:ext cx="2657475" cy="741680"/>
                    </a:xfrm>
                    <a:prstGeom prst="rect">
                      <a:avLst/>
                    </a:prstGeom>
                  </pic:spPr>
                </pic:pic>
              </a:graphicData>
            </a:graphic>
            <wp14:sizeRelH relativeFrom="page">
              <wp14:pctWidth>0</wp14:pctWidth>
            </wp14:sizeRelH>
            <wp14:sizeRelV relativeFrom="page">
              <wp14:pctHeight>0</wp14:pctHeight>
            </wp14:sizeRelV>
          </wp:anchor>
        </w:drawing>
      </w:r>
      <w:r w:rsidR="001F2B6E" w:rsidRPr="004808F7">
        <w:t>V</w:t>
      </w:r>
      <w:r w:rsidRPr="004808F7">
        <w:t>orwort des Trägers</w:t>
      </w:r>
      <w:bookmarkEnd w:id="1"/>
    </w:p>
    <w:p w:rsidR="001F2B6E" w:rsidRPr="00936D74" w:rsidRDefault="001F2B6E" w:rsidP="001F2B6E">
      <w:pPr>
        <w:autoSpaceDE w:val="0"/>
        <w:autoSpaceDN w:val="0"/>
        <w:adjustRightInd w:val="0"/>
        <w:jc w:val="both"/>
        <w:rPr>
          <w:rFonts w:ascii="Calibri" w:eastAsia="Times New Roman" w:hAnsi="Calibri" w:cs="Arial"/>
          <w:lang w:eastAsia="de-DE"/>
        </w:rPr>
      </w:pPr>
    </w:p>
    <w:p w:rsidR="001F2B6E" w:rsidRPr="00936D74" w:rsidRDefault="00936D74" w:rsidP="001F2B6E">
      <w:pPr>
        <w:autoSpaceDE w:val="0"/>
        <w:autoSpaceDN w:val="0"/>
        <w:adjustRightInd w:val="0"/>
        <w:jc w:val="both"/>
        <w:rPr>
          <w:rFonts w:ascii="Calibri" w:eastAsia="Times New Roman" w:hAnsi="Calibri" w:cs="Arial"/>
          <w:lang w:eastAsia="de-DE"/>
        </w:rPr>
      </w:pPr>
      <w:r w:rsidRPr="00936D74">
        <w:rPr>
          <w:rFonts w:ascii="Calibri" w:eastAsia="Times New Roman" w:hAnsi="Calibri" w:cs="Arial"/>
          <w:lang w:eastAsia="de-DE"/>
        </w:rPr>
        <w:t>Die k</w:t>
      </w:r>
      <w:r w:rsidR="001F2B6E" w:rsidRPr="00936D74">
        <w:rPr>
          <w:rFonts w:ascii="Calibri" w:eastAsia="Times New Roman" w:hAnsi="Calibri" w:cs="Arial"/>
          <w:lang w:eastAsia="de-DE"/>
        </w:rPr>
        <w:t>atholische Kindertageseinrichtungen Hochsauerland-Waldeck gem. GmbH (kurz Kita gem. GmbH) ist eine Trägergesellschaft für katholische Kindertageseinrichtungen im Hochsauerland</w:t>
      </w:r>
      <w:r w:rsidR="00831F48">
        <w:rPr>
          <w:rFonts w:ascii="Calibri" w:eastAsia="Times New Roman" w:hAnsi="Calibri" w:cs="Arial"/>
          <w:lang w:eastAsia="de-DE"/>
        </w:rPr>
        <w:softHyphen/>
      </w:r>
      <w:r w:rsidR="001F2B6E" w:rsidRPr="00936D74">
        <w:rPr>
          <w:rFonts w:ascii="Calibri" w:eastAsia="Times New Roman" w:hAnsi="Calibri" w:cs="Arial"/>
          <w:lang w:eastAsia="de-DE"/>
        </w:rPr>
        <w:t xml:space="preserve">kreis. Als anerkannter Träger der freien Jugendhilfe betreiben wir zurzeit </w:t>
      </w:r>
      <w:r w:rsidR="00394C0F" w:rsidRPr="00936D74">
        <w:rPr>
          <w:rFonts w:ascii="Calibri" w:eastAsia="Times New Roman" w:hAnsi="Calibri" w:cs="Arial"/>
          <w:lang w:eastAsia="de-DE"/>
        </w:rPr>
        <w:t>50</w:t>
      </w:r>
      <w:r w:rsidR="001F2B6E" w:rsidRPr="00936D74">
        <w:rPr>
          <w:rFonts w:ascii="Calibri" w:eastAsia="Times New Roman" w:hAnsi="Calibri" w:cs="Arial"/>
          <w:lang w:eastAsia="de-DE"/>
        </w:rPr>
        <w:t xml:space="preserve"> katholische Kindertageseinrichtungen im gesamten Hochsauerlandkreis. Derzeit beschäftigten wir rund </w:t>
      </w:r>
      <w:r w:rsidR="00394C0F" w:rsidRPr="00936D74">
        <w:rPr>
          <w:rFonts w:ascii="Calibri" w:eastAsia="Times New Roman" w:hAnsi="Calibri" w:cs="Arial"/>
          <w:lang w:eastAsia="de-DE"/>
        </w:rPr>
        <w:t>610</w:t>
      </w:r>
      <w:r w:rsidR="001F2B6E" w:rsidRPr="00936D74">
        <w:rPr>
          <w:rFonts w:ascii="Calibri" w:eastAsia="Times New Roman" w:hAnsi="Calibri" w:cs="Arial"/>
          <w:lang w:eastAsia="de-DE"/>
        </w:rPr>
        <w:t xml:space="preserve"> Mitarbeiterinnen und Mitarbeiter.</w:t>
      </w:r>
    </w:p>
    <w:p w:rsidR="001F2B6E" w:rsidRPr="00936D74" w:rsidRDefault="001F2B6E" w:rsidP="001F2B6E">
      <w:pPr>
        <w:autoSpaceDE w:val="0"/>
        <w:autoSpaceDN w:val="0"/>
        <w:adjustRightInd w:val="0"/>
        <w:jc w:val="both"/>
        <w:rPr>
          <w:rFonts w:ascii="Calibri" w:eastAsia="Times New Roman" w:hAnsi="Calibri" w:cs="Arial"/>
          <w:lang w:eastAsia="de-DE"/>
        </w:rPr>
      </w:pPr>
    </w:p>
    <w:p w:rsidR="001F2B6E" w:rsidRPr="00936D74" w:rsidRDefault="001F2B6E" w:rsidP="001F2B6E">
      <w:pPr>
        <w:autoSpaceDE w:val="0"/>
        <w:autoSpaceDN w:val="0"/>
        <w:adjustRightInd w:val="0"/>
        <w:jc w:val="both"/>
        <w:rPr>
          <w:rFonts w:ascii="Calibri" w:eastAsia="Times New Roman" w:hAnsi="Calibri" w:cs="Arial"/>
          <w:lang w:eastAsia="de-DE"/>
        </w:rPr>
      </w:pPr>
      <w:r w:rsidRPr="00936D74">
        <w:rPr>
          <w:rFonts w:ascii="Calibri" w:eastAsia="Times New Roman" w:hAnsi="Calibri" w:cs="Arial"/>
          <w:lang w:eastAsia="de-DE"/>
        </w:rPr>
        <w:t xml:space="preserve">Als größter Träger </w:t>
      </w:r>
      <w:r w:rsidR="00394C0F" w:rsidRPr="00936D74">
        <w:rPr>
          <w:rFonts w:ascii="Calibri" w:eastAsia="Times New Roman" w:hAnsi="Calibri" w:cs="Arial"/>
          <w:lang w:eastAsia="de-DE"/>
        </w:rPr>
        <w:t>von</w:t>
      </w:r>
      <w:r w:rsidRPr="00936D74">
        <w:rPr>
          <w:rFonts w:ascii="Calibri" w:eastAsia="Times New Roman" w:hAnsi="Calibri" w:cs="Arial"/>
          <w:lang w:eastAsia="de-DE"/>
        </w:rPr>
        <w:t xml:space="preserve"> Kindertageseinrichtungen im Hochsauerlandkreis ist es unser Ziel, die Einrichtungen wertorientiert, in ihrem katholischen Profil, zeitgemäß und bedarfsgerecht weiterzuentwickeln. Es ist unsere Aufgabe, die pastorale sowie familienpastorale und damit die pädagogische Arbeit der jeweiligen Tageseinrichtung sicherzustellen. Trägerschaft bedeutet für uns, unsere </w:t>
      </w:r>
      <w:r w:rsidR="00A718BB">
        <w:rPr>
          <w:rFonts w:ascii="Calibri" w:eastAsia="Times New Roman" w:hAnsi="Calibri" w:cs="Arial"/>
          <w:lang w:eastAsia="de-DE"/>
        </w:rPr>
        <w:t>Kitas</w:t>
      </w:r>
      <w:r w:rsidRPr="00936D74">
        <w:rPr>
          <w:rFonts w:ascii="Calibri" w:eastAsia="Times New Roman" w:hAnsi="Calibri" w:cs="Arial"/>
          <w:lang w:eastAsia="de-DE"/>
        </w:rPr>
        <w:t xml:space="preserve"> und die Mitarbeiterinnen </w:t>
      </w:r>
      <w:r w:rsidR="00831F48">
        <w:rPr>
          <w:rFonts w:ascii="Calibri" w:eastAsia="Times New Roman" w:hAnsi="Calibri" w:cs="Arial"/>
          <w:lang w:eastAsia="de-DE"/>
        </w:rPr>
        <w:t xml:space="preserve">und Mitarbeiter </w:t>
      </w:r>
      <w:r w:rsidRPr="00936D74">
        <w:rPr>
          <w:rFonts w:ascii="Calibri" w:eastAsia="Times New Roman" w:hAnsi="Calibri" w:cs="Arial"/>
          <w:lang w:eastAsia="de-DE"/>
        </w:rPr>
        <w:t>in diesem Prozess zu begleiten, sowie ihre tägliche Arbeit durch unser Trägerhandeln zu unterstützen. Der Zusammenschluss in der Kita gem. GmbH schafft gute Voraussetzungen für die wirtschaftliche Zukunftssicherung der Einrichtungen und die bedarfsgerechte Weiterentwicklung der Einrichtungsangebote für Kinder und deren Familien.</w:t>
      </w:r>
    </w:p>
    <w:p w:rsidR="001F2B6E" w:rsidRPr="00936D74" w:rsidRDefault="001F2B6E" w:rsidP="001F2B6E">
      <w:pPr>
        <w:autoSpaceDE w:val="0"/>
        <w:autoSpaceDN w:val="0"/>
        <w:adjustRightInd w:val="0"/>
        <w:jc w:val="both"/>
        <w:rPr>
          <w:rFonts w:ascii="Calibri" w:eastAsia="Times New Roman" w:hAnsi="Calibri" w:cs="Arial"/>
          <w:lang w:eastAsia="de-DE"/>
        </w:rPr>
      </w:pPr>
    </w:p>
    <w:p w:rsidR="001F2B6E" w:rsidRPr="00936D74" w:rsidRDefault="001F2B6E" w:rsidP="001F2B6E">
      <w:pPr>
        <w:autoSpaceDE w:val="0"/>
        <w:autoSpaceDN w:val="0"/>
        <w:adjustRightInd w:val="0"/>
        <w:jc w:val="both"/>
        <w:rPr>
          <w:rFonts w:ascii="Calibri" w:eastAsia="Times New Roman" w:hAnsi="Calibri" w:cs="Arial"/>
          <w:lang w:eastAsia="de-DE"/>
        </w:rPr>
      </w:pPr>
      <w:r w:rsidRPr="00936D74">
        <w:rPr>
          <w:rFonts w:ascii="Calibri" w:eastAsia="Times New Roman" w:hAnsi="Calibri" w:cs="Arial"/>
          <w:lang w:eastAsia="de-DE"/>
        </w:rPr>
        <w:t xml:space="preserve">Ziel der Arbeit </w:t>
      </w:r>
      <w:r w:rsidR="00394C0F" w:rsidRPr="00936D74">
        <w:rPr>
          <w:rFonts w:ascii="Calibri" w:eastAsia="Times New Roman" w:hAnsi="Calibri" w:cs="Arial"/>
          <w:lang w:eastAsia="de-DE"/>
        </w:rPr>
        <w:t xml:space="preserve">in den Tageseinrichtungen ist es, </w:t>
      </w:r>
      <w:r w:rsidRPr="00936D74">
        <w:rPr>
          <w:rFonts w:ascii="Calibri" w:eastAsia="Times New Roman" w:hAnsi="Calibri" w:cs="Arial"/>
          <w:lang w:eastAsia="de-DE"/>
        </w:rPr>
        <w:t>den betreuten Kindern ihren individuellen Lebensweg als selbstbewusster gläubiger Mensch zu ermöglichen. Dabei ist es unser Wunsch, den Kindern und Familien die bestmöglichen Bildungs-, Erziehungs- und Betreuungsmöglichkeiten zu bieten. Das christliche Menschenbild, das von der Würde des einzelnen Kindes und seinem Recht auf Bildung und Erziehung sowie Teilhabe ausgeht, ist Maßstab für unser Handeln.</w:t>
      </w:r>
    </w:p>
    <w:p w:rsidR="001F2B6E" w:rsidRPr="00936D74" w:rsidRDefault="001F2B6E" w:rsidP="001F2B6E">
      <w:pPr>
        <w:autoSpaceDE w:val="0"/>
        <w:autoSpaceDN w:val="0"/>
        <w:adjustRightInd w:val="0"/>
        <w:jc w:val="both"/>
        <w:rPr>
          <w:rFonts w:ascii="Calibri" w:eastAsia="Times New Roman" w:hAnsi="Calibri" w:cs="Arial"/>
          <w:lang w:eastAsia="de-DE"/>
        </w:rPr>
      </w:pPr>
      <w:r w:rsidRPr="00500009">
        <w:rPr>
          <w:rFonts w:ascii="Calibri" w:eastAsia="Times New Roman" w:hAnsi="Calibri" w:cs="Arial"/>
          <w:lang w:eastAsia="de-DE"/>
        </w:rPr>
        <w:t xml:space="preserve">Unsere </w:t>
      </w:r>
      <w:r w:rsidR="00A718BB">
        <w:rPr>
          <w:rFonts w:ascii="Calibri" w:eastAsia="Times New Roman" w:hAnsi="Calibri" w:cs="Arial"/>
          <w:lang w:eastAsia="de-DE"/>
        </w:rPr>
        <w:t>Kitas</w:t>
      </w:r>
      <w:r w:rsidRPr="00500009">
        <w:rPr>
          <w:rFonts w:ascii="Calibri" w:eastAsia="Times New Roman" w:hAnsi="Calibri" w:cs="Arial"/>
          <w:lang w:eastAsia="de-DE"/>
        </w:rPr>
        <w:t xml:space="preserve"> wollen insbesondere für suchende und fragende Familien unterstützende und bereichernde Angebote machen. Sie finden in unseren Einrichtungen Anregungen, Unterstützung und Ermutigung in Glaubens- und Lebensfragen.</w:t>
      </w:r>
    </w:p>
    <w:p w:rsidR="001F2B6E" w:rsidRPr="00500009" w:rsidRDefault="001F2B6E" w:rsidP="001F2B6E">
      <w:pPr>
        <w:autoSpaceDE w:val="0"/>
        <w:autoSpaceDN w:val="0"/>
        <w:adjustRightInd w:val="0"/>
        <w:jc w:val="both"/>
        <w:rPr>
          <w:rFonts w:ascii="Calibri" w:eastAsia="Times New Roman" w:hAnsi="Calibri" w:cs="Arial"/>
          <w:lang w:eastAsia="de-DE"/>
        </w:rPr>
      </w:pPr>
    </w:p>
    <w:p w:rsidR="001F2B6E" w:rsidRPr="00500009" w:rsidRDefault="001F2B6E" w:rsidP="001F2B6E">
      <w:pPr>
        <w:autoSpaceDE w:val="0"/>
        <w:autoSpaceDN w:val="0"/>
        <w:adjustRightInd w:val="0"/>
        <w:jc w:val="both"/>
        <w:rPr>
          <w:rFonts w:ascii="Calibri" w:eastAsia="Times New Roman" w:hAnsi="Calibri" w:cs="Arial"/>
          <w:lang w:eastAsia="de-DE"/>
        </w:rPr>
      </w:pPr>
      <w:r w:rsidRPr="00500009">
        <w:rPr>
          <w:rFonts w:ascii="Calibri" w:eastAsia="Times New Roman" w:hAnsi="Calibri" w:cs="Arial"/>
          <w:lang w:eastAsia="de-DE"/>
        </w:rPr>
        <w:t xml:space="preserve">Mit diesem Angebot sprechen unsere </w:t>
      </w:r>
      <w:r w:rsidR="00A718BB">
        <w:rPr>
          <w:rFonts w:ascii="Calibri" w:eastAsia="Times New Roman" w:hAnsi="Calibri" w:cs="Arial"/>
          <w:lang w:eastAsia="de-DE"/>
        </w:rPr>
        <w:t>Kitas</w:t>
      </w:r>
      <w:r w:rsidRPr="00500009">
        <w:rPr>
          <w:rFonts w:ascii="Calibri" w:eastAsia="Times New Roman" w:hAnsi="Calibri" w:cs="Arial"/>
          <w:lang w:eastAsia="de-DE"/>
        </w:rPr>
        <w:t xml:space="preserve"> vor allem katholische Familien an. Sie stehen aber auch Fa</w:t>
      </w:r>
      <w:r w:rsidR="006F2073">
        <w:rPr>
          <w:rFonts w:ascii="Calibri" w:eastAsia="Times New Roman" w:hAnsi="Calibri" w:cs="Arial"/>
          <w:lang w:eastAsia="de-DE"/>
        </w:rPr>
        <w:t>milien mit anderen Konfessionen,</w:t>
      </w:r>
      <w:r w:rsidRPr="00500009">
        <w:rPr>
          <w:rFonts w:ascii="Calibri" w:eastAsia="Times New Roman" w:hAnsi="Calibri" w:cs="Arial"/>
          <w:lang w:eastAsia="de-DE"/>
        </w:rPr>
        <w:t xml:space="preserve"> Glaubensrichtungen</w:t>
      </w:r>
      <w:r w:rsidR="006F2073">
        <w:rPr>
          <w:rFonts w:ascii="Calibri" w:eastAsia="Times New Roman" w:hAnsi="Calibri" w:cs="Arial"/>
          <w:lang w:eastAsia="de-DE"/>
        </w:rPr>
        <w:t xml:space="preserve"> und Weltanschauungen </w:t>
      </w:r>
      <w:r w:rsidRPr="00500009">
        <w:rPr>
          <w:rFonts w:ascii="Calibri" w:eastAsia="Times New Roman" w:hAnsi="Calibri" w:cs="Arial"/>
          <w:lang w:eastAsia="de-DE"/>
        </w:rPr>
        <w:t>offen, die sich für die inhaltlich-konzeptionell katholische Ausrichtung und deren konkrete Ausgestaltung in der alltäglichen pädagogischen Praxis entscheiden.</w:t>
      </w:r>
    </w:p>
    <w:p w:rsidR="001F2B6E" w:rsidRPr="00936D74" w:rsidRDefault="001F2B6E" w:rsidP="001F2B6E">
      <w:pPr>
        <w:autoSpaceDE w:val="0"/>
        <w:autoSpaceDN w:val="0"/>
        <w:adjustRightInd w:val="0"/>
        <w:jc w:val="both"/>
        <w:rPr>
          <w:rFonts w:ascii="Calibri" w:eastAsia="Times New Roman" w:hAnsi="Calibri" w:cs="Arial"/>
          <w:lang w:eastAsia="de-DE"/>
        </w:rPr>
      </w:pPr>
    </w:p>
    <w:p w:rsidR="001F2B6E" w:rsidRPr="00936D74" w:rsidRDefault="001F2B6E" w:rsidP="001F2B6E">
      <w:pPr>
        <w:autoSpaceDE w:val="0"/>
        <w:autoSpaceDN w:val="0"/>
        <w:adjustRightInd w:val="0"/>
        <w:jc w:val="both"/>
        <w:rPr>
          <w:rFonts w:ascii="Calibri" w:eastAsia="Times New Roman" w:hAnsi="Calibri" w:cs="Arial"/>
          <w:lang w:eastAsia="de-DE"/>
        </w:rPr>
      </w:pPr>
      <w:r w:rsidRPr="00936D74">
        <w:rPr>
          <w:rFonts w:ascii="Calibri" w:eastAsia="Times New Roman" w:hAnsi="Calibri" w:cs="Arial"/>
          <w:lang w:eastAsia="de-DE"/>
        </w:rPr>
        <w:t xml:space="preserve">Wir verstehen unsere </w:t>
      </w:r>
      <w:r w:rsidR="0009772E">
        <w:rPr>
          <w:rFonts w:ascii="Calibri" w:eastAsia="Times New Roman" w:hAnsi="Calibri" w:cs="Arial"/>
          <w:lang w:eastAsia="de-DE"/>
        </w:rPr>
        <w:t>Kitas</w:t>
      </w:r>
      <w:r w:rsidRPr="00936D74">
        <w:rPr>
          <w:rFonts w:ascii="Calibri" w:eastAsia="Times New Roman" w:hAnsi="Calibri" w:cs="Arial"/>
          <w:lang w:eastAsia="de-DE"/>
        </w:rPr>
        <w:t xml:space="preserve"> als lernende Organisationen, die ihre Qualität fortlaufend und systematisch weiterentwickeln. Daher stellt die vorliegende Konzeption kein abgeschlossenes Werk dar. Sie besitzt eine lebendige Ausrichtung und orientiert sich bei der immer wiederkehrenden Überprüfung an den sich stetig verändernden Bedingungen.</w:t>
      </w:r>
    </w:p>
    <w:p w:rsidR="00394C0F" w:rsidRPr="00936D74" w:rsidRDefault="00394C0F" w:rsidP="001F2B6E">
      <w:pPr>
        <w:autoSpaceDE w:val="0"/>
        <w:autoSpaceDN w:val="0"/>
        <w:adjustRightInd w:val="0"/>
        <w:jc w:val="both"/>
        <w:rPr>
          <w:rFonts w:ascii="Calibri" w:eastAsia="Times New Roman" w:hAnsi="Calibri" w:cs="Arial"/>
          <w:lang w:eastAsia="de-DE"/>
        </w:rPr>
      </w:pPr>
    </w:p>
    <w:p w:rsidR="00394C0F" w:rsidRPr="00936D74" w:rsidRDefault="00394C0F" w:rsidP="001F2B6E">
      <w:pPr>
        <w:autoSpaceDE w:val="0"/>
        <w:autoSpaceDN w:val="0"/>
        <w:adjustRightInd w:val="0"/>
        <w:jc w:val="both"/>
        <w:rPr>
          <w:rFonts w:ascii="Calibri" w:eastAsia="Times New Roman" w:hAnsi="Calibri" w:cs="Arial"/>
          <w:lang w:eastAsia="de-DE"/>
        </w:rPr>
      </w:pPr>
    </w:p>
    <w:p w:rsidR="00394C0F" w:rsidRPr="00936D74" w:rsidRDefault="00394C0F" w:rsidP="001F2B6E">
      <w:pPr>
        <w:autoSpaceDE w:val="0"/>
        <w:autoSpaceDN w:val="0"/>
        <w:adjustRightInd w:val="0"/>
        <w:jc w:val="both"/>
        <w:rPr>
          <w:rFonts w:ascii="Calibri" w:eastAsia="Times New Roman" w:hAnsi="Calibri" w:cs="Arial"/>
          <w:lang w:eastAsia="de-DE"/>
        </w:rPr>
      </w:pPr>
    </w:p>
    <w:p w:rsidR="00394C0F" w:rsidRPr="00936D74" w:rsidRDefault="00394C0F" w:rsidP="001F2B6E">
      <w:pPr>
        <w:autoSpaceDE w:val="0"/>
        <w:autoSpaceDN w:val="0"/>
        <w:adjustRightInd w:val="0"/>
        <w:jc w:val="both"/>
        <w:rPr>
          <w:rFonts w:ascii="Calibri" w:eastAsia="Times New Roman" w:hAnsi="Calibri" w:cs="Arial"/>
          <w:lang w:eastAsia="de-DE"/>
        </w:rPr>
      </w:pPr>
      <w:r w:rsidRPr="00936D74">
        <w:rPr>
          <w:rFonts w:ascii="Calibri" w:eastAsia="Times New Roman" w:hAnsi="Calibri" w:cs="Arial"/>
          <w:lang w:eastAsia="de-DE"/>
        </w:rPr>
        <w:t>Michael Stratmann</w:t>
      </w:r>
    </w:p>
    <w:p w:rsidR="00394C0F" w:rsidRPr="00936D74" w:rsidRDefault="00394C0F" w:rsidP="00394C0F">
      <w:pPr>
        <w:autoSpaceDE w:val="0"/>
        <w:autoSpaceDN w:val="0"/>
        <w:adjustRightInd w:val="0"/>
        <w:jc w:val="both"/>
        <w:rPr>
          <w:rFonts w:ascii="Calibri" w:eastAsia="Times New Roman" w:hAnsi="Calibri" w:cs="Arial"/>
          <w:lang w:eastAsia="de-DE"/>
        </w:rPr>
      </w:pPr>
      <w:r w:rsidRPr="00936D74">
        <w:rPr>
          <w:rFonts w:ascii="Calibri" w:eastAsia="Times New Roman" w:hAnsi="Calibri" w:cs="Arial"/>
          <w:lang w:eastAsia="de-DE"/>
        </w:rPr>
        <w:t>Pädagogische Fachbereichsleitung</w:t>
      </w:r>
    </w:p>
    <w:p w:rsidR="00394C0F" w:rsidRPr="00936D74" w:rsidRDefault="00394C0F" w:rsidP="001F2B6E">
      <w:pPr>
        <w:autoSpaceDE w:val="0"/>
        <w:autoSpaceDN w:val="0"/>
        <w:adjustRightInd w:val="0"/>
        <w:jc w:val="both"/>
        <w:rPr>
          <w:rFonts w:ascii="Calibri" w:eastAsia="Times New Roman" w:hAnsi="Calibri" w:cs="Arial"/>
          <w:lang w:eastAsia="de-DE"/>
        </w:rPr>
      </w:pPr>
    </w:p>
    <w:p w:rsidR="00394C0F" w:rsidRPr="00936D74" w:rsidRDefault="00394C0F" w:rsidP="001F2B6E">
      <w:pPr>
        <w:autoSpaceDE w:val="0"/>
        <w:autoSpaceDN w:val="0"/>
        <w:adjustRightInd w:val="0"/>
        <w:jc w:val="both"/>
        <w:rPr>
          <w:rFonts w:ascii="Calibri" w:eastAsia="Times New Roman" w:hAnsi="Calibri" w:cs="Arial"/>
          <w:lang w:eastAsia="de-DE"/>
        </w:rPr>
      </w:pPr>
    </w:p>
    <w:p w:rsidR="00394C0F" w:rsidRPr="00936D74" w:rsidRDefault="001F2B6E">
      <w:r w:rsidRPr="00936D74">
        <w:rPr>
          <w:b/>
          <w:sz w:val="24"/>
          <w:szCs w:val="24"/>
        </w:rPr>
        <w:br w:type="page"/>
      </w:r>
    </w:p>
    <w:p w:rsidR="00936D74" w:rsidRPr="00936D74" w:rsidRDefault="00936D74" w:rsidP="004808F7">
      <w:pPr>
        <w:pStyle w:val="berschrift1"/>
      </w:pPr>
      <w:bookmarkStart w:id="2" w:name="_Toc374885585"/>
      <w:bookmarkStart w:id="3" w:name="_Toc446332982"/>
      <w:r w:rsidRPr="00936D74">
        <w:lastRenderedPageBreak/>
        <w:t>Einrichtungssteckbrief</w:t>
      </w:r>
      <w:bookmarkEnd w:id="2"/>
      <w:bookmarkEnd w:id="3"/>
    </w:p>
    <w:p w:rsidR="004808F7" w:rsidRDefault="004808F7" w:rsidP="00936D74">
      <w:pPr>
        <w:jc w:val="both"/>
        <w:rPr>
          <w:rFonts w:eastAsia="Times New Roman" w:cs="Times New Roman"/>
          <w:b/>
          <w:lang w:eastAsia="de-DE"/>
        </w:rPr>
      </w:pPr>
    </w:p>
    <w:p w:rsidR="00936D74" w:rsidRPr="002C22B6" w:rsidRDefault="00936D74" w:rsidP="00936D74">
      <w:pPr>
        <w:jc w:val="both"/>
        <w:rPr>
          <w:rFonts w:eastAsia="Times New Roman" w:cs="Times New Roman"/>
          <w:lang w:eastAsia="de-DE"/>
        </w:rPr>
      </w:pPr>
      <w:r w:rsidRPr="00936D74">
        <w:rPr>
          <w:rFonts w:eastAsia="Times New Roman" w:cs="Times New Roman"/>
          <w:b/>
          <w:lang w:eastAsia="de-DE"/>
        </w:rPr>
        <w:t>Name der Einrichtung:</w:t>
      </w:r>
      <w:r w:rsidRPr="00936D74">
        <w:rPr>
          <w:rFonts w:eastAsia="Times New Roman" w:cs="Times New Roman"/>
          <w:lang w:eastAsia="de-DE"/>
        </w:rPr>
        <w:tab/>
      </w:r>
      <w:r w:rsidRPr="00936D74">
        <w:rPr>
          <w:rFonts w:eastAsia="Times New Roman" w:cs="Times New Roman"/>
          <w:lang w:eastAsia="de-DE"/>
        </w:rPr>
        <w:tab/>
      </w:r>
      <w:r w:rsidR="002C22B6" w:rsidRPr="002C22B6">
        <w:rPr>
          <w:rFonts w:eastAsia="Times New Roman" w:cs="Times New Roman"/>
          <w:lang w:eastAsia="de-DE"/>
        </w:rPr>
        <w:t>Katholische Kindertageseinrichtung</w:t>
      </w:r>
      <w:r w:rsidR="00330911">
        <w:rPr>
          <w:rFonts w:eastAsia="Times New Roman" w:cs="Times New Roman"/>
          <w:lang w:eastAsia="de-DE"/>
        </w:rPr>
        <w:t xml:space="preserve"> (Kita)</w:t>
      </w:r>
      <w:r w:rsidR="002C22B6" w:rsidRPr="002C22B6">
        <w:rPr>
          <w:rFonts w:eastAsia="Times New Roman" w:cs="Times New Roman"/>
          <w:lang w:eastAsia="de-DE"/>
        </w:rPr>
        <w:t xml:space="preserve"> St. Urbanus </w:t>
      </w:r>
    </w:p>
    <w:p w:rsidR="002C22B6" w:rsidRDefault="002C22B6" w:rsidP="002C22B6">
      <w:pPr>
        <w:ind w:left="2832"/>
        <w:jc w:val="both"/>
        <w:rPr>
          <w:rFonts w:eastAsia="Times New Roman" w:cs="Times New Roman"/>
          <w:lang w:eastAsia="de-DE"/>
        </w:rPr>
      </w:pPr>
      <w:r>
        <w:rPr>
          <w:rFonts w:eastAsia="Times New Roman" w:cs="Times New Roman"/>
          <w:lang w:eastAsia="de-DE"/>
        </w:rPr>
        <w:t>eingeweiht am 6. November</w:t>
      </w:r>
      <w:r w:rsidR="00936D74" w:rsidRPr="002C22B6">
        <w:rPr>
          <w:rFonts w:eastAsia="Times New Roman" w:cs="Times New Roman"/>
          <w:lang w:eastAsia="de-DE"/>
        </w:rPr>
        <w:t xml:space="preserve"> </w:t>
      </w:r>
      <w:r w:rsidRPr="002C22B6">
        <w:rPr>
          <w:rFonts w:eastAsia="Times New Roman" w:cs="Times New Roman"/>
          <w:lang w:eastAsia="de-DE"/>
        </w:rPr>
        <w:t>1</w:t>
      </w:r>
      <w:r>
        <w:rPr>
          <w:rFonts w:eastAsia="Times New Roman" w:cs="Times New Roman"/>
          <w:lang w:eastAsia="de-DE"/>
        </w:rPr>
        <w:t>96</w:t>
      </w:r>
      <w:r w:rsidR="00127D5C">
        <w:rPr>
          <w:rFonts w:eastAsia="Times New Roman" w:cs="Times New Roman"/>
          <w:lang w:eastAsia="de-DE"/>
        </w:rPr>
        <w:t>5</w:t>
      </w:r>
      <w:r>
        <w:rPr>
          <w:rFonts w:eastAsia="Times New Roman" w:cs="Times New Roman"/>
          <w:lang w:eastAsia="de-DE"/>
        </w:rPr>
        <w:t xml:space="preserve"> von der </w:t>
      </w:r>
    </w:p>
    <w:p w:rsidR="00936D74" w:rsidRDefault="002C22B6" w:rsidP="002C22B6">
      <w:pPr>
        <w:ind w:left="2832"/>
        <w:jc w:val="both"/>
        <w:rPr>
          <w:rFonts w:eastAsia="Times New Roman" w:cs="Times New Roman"/>
          <w:lang w:eastAsia="de-DE"/>
        </w:rPr>
      </w:pPr>
      <w:r>
        <w:rPr>
          <w:rFonts w:eastAsia="Times New Roman" w:cs="Times New Roman"/>
          <w:lang w:eastAsia="de-DE"/>
        </w:rPr>
        <w:t>Kath. Kirchengemeinde St. Urbanus, Voßwinkel</w:t>
      </w:r>
      <w:r w:rsidR="00936D74" w:rsidRPr="00936D74">
        <w:rPr>
          <w:rFonts w:eastAsia="Times New Roman" w:cs="Times New Roman"/>
          <w:lang w:eastAsia="de-DE"/>
        </w:rPr>
        <w:t xml:space="preserve"> </w:t>
      </w:r>
      <w:r>
        <w:rPr>
          <w:rFonts w:eastAsia="Times New Roman" w:cs="Times New Roman"/>
          <w:lang w:eastAsia="de-DE"/>
        </w:rPr>
        <w:t>durch</w:t>
      </w:r>
    </w:p>
    <w:p w:rsidR="002C22B6" w:rsidRPr="00936D74" w:rsidRDefault="002C22B6" w:rsidP="002C22B6">
      <w:pPr>
        <w:ind w:left="2832"/>
        <w:jc w:val="both"/>
        <w:rPr>
          <w:rFonts w:eastAsia="Times New Roman" w:cs="Times New Roman"/>
          <w:lang w:eastAsia="de-DE"/>
        </w:rPr>
      </w:pPr>
      <w:r>
        <w:rPr>
          <w:rFonts w:eastAsia="Times New Roman" w:cs="Times New Roman"/>
          <w:lang w:eastAsia="de-DE"/>
        </w:rPr>
        <w:t>Herrn Pfarrer Werner Schultz</w:t>
      </w:r>
      <w:r w:rsidR="00A5245F">
        <w:rPr>
          <w:rFonts w:eastAsia="Times New Roman" w:cs="Times New Roman"/>
          <w:lang w:eastAsia="de-DE"/>
        </w:rPr>
        <w:t>.</w:t>
      </w:r>
    </w:p>
    <w:p w:rsidR="00936D74" w:rsidRPr="00936D74" w:rsidRDefault="00936D74" w:rsidP="00936D74">
      <w:pPr>
        <w:ind w:left="2124" w:firstLine="708"/>
        <w:jc w:val="both"/>
        <w:rPr>
          <w:rFonts w:eastAsia="Times New Roman" w:cs="Times New Roman"/>
          <w:lang w:eastAsia="de-DE"/>
        </w:rPr>
      </w:pPr>
    </w:p>
    <w:p w:rsidR="00936D74" w:rsidRPr="002C22B6" w:rsidRDefault="00936D74" w:rsidP="00936D74">
      <w:pPr>
        <w:jc w:val="both"/>
        <w:rPr>
          <w:rFonts w:eastAsia="Times New Roman" w:cs="Times New Roman"/>
          <w:lang w:eastAsia="de-DE"/>
        </w:rPr>
      </w:pPr>
      <w:r w:rsidRPr="00936D74">
        <w:rPr>
          <w:rFonts w:eastAsia="Times New Roman" w:cs="Times New Roman"/>
          <w:b/>
          <w:lang w:eastAsia="de-DE"/>
        </w:rPr>
        <w:t>Adresse:</w:t>
      </w:r>
      <w:r w:rsidRPr="00936D74">
        <w:rPr>
          <w:rFonts w:eastAsia="Times New Roman" w:cs="Times New Roman"/>
          <w:lang w:eastAsia="de-DE"/>
        </w:rPr>
        <w:tab/>
      </w:r>
      <w:r w:rsidRPr="00936D74">
        <w:rPr>
          <w:rFonts w:eastAsia="Times New Roman" w:cs="Times New Roman"/>
          <w:lang w:eastAsia="de-DE"/>
        </w:rPr>
        <w:tab/>
      </w:r>
      <w:r w:rsidRPr="00936D74">
        <w:rPr>
          <w:rFonts w:eastAsia="Times New Roman" w:cs="Times New Roman"/>
          <w:lang w:eastAsia="de-DE"/>
        </w:rPr>
        <w:tab/>
      </w:r>
      <w:r w:rsidR="002C22B6" w:rsidRPr="002C22B6">
        <w:rPr>
          <w:rFonts w:eastAsia="Times New Roman" w:cs="Times New Roman"/>
          <w:lang w:eastAsia="de-DE"/>
        </w:rPr>
        <w:t>Alscherstraße 2a</w:t>
      </w:r>
    </w:p>
    <w:p w:rsidR="00936D74" w:rsidRPr="002C22B6" w:rsidRDefault="002C22B6" w:rsidP="00936D74">
      <w:pPr>
        <w:ind w:left="2124" w:firstLine="708"/>
        <w:jc w:val="both"/>
        <w:rPr>
          <w:rFonts w:eastAsia="Times New Roman" w:cs="Times New Roman"/>
          <w:lang w:eastAsia="de-DE"/>
        </w:rPr>
      </w:pPr>
      <w:r w:rsidRPr="002C22B6">
        <w:rPr>
          <w:rFonts w:eastAsia="Times New Roman" w:cs="Times New Roman"/>
          <w:lang w:eastAsia="de-DE"/>
        </w:rPr>
        <w:t>59757 Arnsberg</w:t>
      </w:r>
    </w:p>
    <w:p w:rsidR="00936D74" w:rsidRDefault="00650ACD" w:rsidP="00936D74">
      <w:pPr>
        <w:ind w:left="2124" w:firstLine="708"/>
        <w:jc w:val="both"/>
        <w:rPr>
          <w:rFonts w:eastAsia="Times New Roman" w:cs="Times New Roman"/>
          <w:lang w:eastAsia="de-DE"/>
        </w:rPr>
      </w:pPr>
      <w:r w:rsidRPr="002C22B6">
        <w:rPr>
          <w:rFonts w:eastAsia="Times New Roman" w:cs="Times New Roman"/>
          <w:lang w:eastAsia="de-DE"/>
        </w:rPr>
        <w:t>Telefon:</w:t>
      </w:r>
      <w:r w:rsidRPr="002C22B6">
        <w:rPr>
          <w:rFonts w:eastAsia="Times New Roman" w:cs="Times New Roman"/>
          <w:lang w:eastAsia="de-DE"/>
        </w:rPr>
        <w:tab/>
      </w:r>
      <w:r w:rsidR="000402F0">
        <w:rPr>
          <w:rFonts w:eastAsia="Times New Roman" w:cs="Times New Roman"/>
          <w:lang w:eastAsia="de-DE"/>
        </w:rPr>
        <w:tab/>
      </w:r>
      <w:r w:rsidR="002C22B6" w:rsidRPr="002C22B6">
        <w:rPr>
          <w:rFonts w:eastAsia="Times New Roman" w:cs="Times New Roman"/>
          <w:lang w:eastAsia="de-DE"/>
        </w:rPr>
        <w:t>02932</w:t>
      </w:r>
      <w:r w:rsidR="000402F0">
        <w:rPr>
          <w:rFonts w:eastAsia="Times New Roman" w:cs="Times New Roman"/>
          <w:lang w:eastAsia="de-DE"/>
        </w:rPr>
        <w:t xml:space="preserve"> </w:t>
      </w:r>
      <w:r w:rsidR="002C22B6" w:rsidRPr="002C22B6">
        <w:rPr>
          <w:rFonts w:eastAsia="Times New Roman" w:cs="Times New Roman"/>
          <w:lang w:eastAsia="de-DE"/>
        </w:rPr>
        <w:t>/</w:t>
      </w:r>
      <w:r w:rsidR="000402F0">
        <w:rPr>
          <w:rFonts w:eastAsia="Times New Roman" w:cs="Times New Roman"/>
          <w:lang w:eastAsia="de-DE"/>
        </w:rPr>
        <w:t xml:space="preserve"> </w:t>
      </w:r>
      <w:r w:rsidR="002C22B6" w:rsidRPr="002C22B6">
        <w:rPr>
          <w:rFonts w:eastAsia="Times New Roman" w:cs="Times New Roman"/>
          <w:lang w:eastAsia="de-DE"/>
        </w:rPr>
        <w:t>26561</w:t>
      </w:r>
    </w:p>
    <w:p w:rsidR="000402F0" w:rsidRPr="002C22B6" w:rsidRDefault="000402F0" w:rsidP="00936D74">
      <w:pPr>
        <w:ind w:left="2124" w:firstLine="708"/>
        <w:jc w:val="both"/>
        <w:rPr>
          <w:rFonts w:eastAsia="Times New Roman" w:cs="Times New Roman"/>
          <w:lang w:eastAsia="de-DE"/>
        </w:rPr>
      </w:pPr>
      <w:r>
        <w:rPr>
          <w:rFonts w:eastAsia="Times New Roman" w:cs="Times New Roman"/>
          <w:lang w:eastAsia="de-DE"/>
        </w:rPr>
        <w:t xml:space="preserve">Päd. Gruppentelefon: </w:t>
      </w:r>
      <w:r>
        <w:rPr>
          <w:rFonts w:eastAsia="Times New Roman" w:cs="Times New Roman"/>
          <w:lang w:eastAsia="de-DE"/>
        </w:rPr>
        <w:tab/>
        <w:t>02932 / 9318510</w:t>
      </w:r>
    </w:p>
    <w:p w:rsidR="00936D74" w:rsidRPr="002B4C98" w:rsidRDefault="00650ACD" w:rsidP="00936D74">
      <w:pPr>
        <w:ind w:left="2124" w:firstLine="708"/>
        <w:jc w:val="both"/>
        <w:rPr>
          <w:rFonts w:eastAsia="Times New Roman" w:cs="Times New Roman"/>
          <w:lang w:eastAsia="de-DE"/>
        </w:rPr>
      </w:pPr>
      <w:r w:rsidRPr="002B4C98">
        <w:rPr>
          <w:rFonts w:eastAsia="Times New Roman" w:cs="Times New Roman"/>
          <w:lang w:eastAsia="de-DE"/>
        </w:rPr>
        <w:t>Fax:</w:t>
      </w:r>
      <w:r w:rsidRPr="002B4C98">
        <w:rPr>
          <w:rFonts w:eastAsia="Times New Roman" w:cs="Times New Roman"/>
          <w:lang w:eastAsia="de-DE"/>
        </w:rPr>
        <w:tab/>
      </w:r>
      <w:r w:rsidRPr="002B4C98">
        <w:rPr>
          <w:rFonts w:eastAsia="Times New Roman" w:cs="Times New Roman"/>
          <w:lang w:eastAsia="de-DE"/>
        </w:rPr>
        <w:tab/>
      </w:r>
      <w:r w:rsidR="000402F0">
        <w:rPr>
          <w:rFonts w:eastAsia="Times New Roman" w:cs="Times New Roman"/>
          <w:lang w:eastAsia="de-DE"/>
        </w:rPr>
        <w:tab/>
        <w:t>02932</w:t>
      </w:r>
      <w:r w:rsidRPr="002B4C98">
        <w:rPr>
          <w:rFonts w:eastAsia="Times New Roman" w:cs="Times New Roman"/>
          <w:lang w:eastAsia="de-DE"/>
        </w:rPr>
        <w:t xml:space="preserve"> / </w:t>
      </w:r>
      <w:r w:rsidR="002C22B6" w:rsidRPr="002B4C98">
        <w:rPr>
          <w:rFonts w:eastAsia="Times New Roman" w:cs="Times New Roman"/>
          <w:lang w:eastAsia="de-DE"/>
        </w:rPr>
        <w:t>9318509</w:t>
      </w:r>
    </w:p>
    <w:p w:rsidR="00936D74" w:rsidRDefault="000402F0" w:rsidP="00936D74">
      <w:pPr>
        <w:ind w:left="2124" w:firstLine="708"/>
        <w:jc w:val="both"/>
        <w:rPr>
          <w:rFonts w:eastAsia="Times New Roman" w:cs="Times New Roman"/>
          <w:lang w:eastAsia="de-DE"/>
        </w:rPr>
      </w:pPr>
      <w:r>
        <w:rPr>
          <w:rFonts w:eastAsia="Times New Roman" w:cs="Times New Roman"/>
          <w:lang w:eastAsia="de-DE"/>
        </w:rPr>
        <w:t>E-Mail:</w:t>
      </w:r>
      <w:r>
        <w:rPr>
          <w:rFonts w:eastAsia="Times New Roman" w:cs="Times New Roman"/>
          <w:lang w:eastAsia="de-DE"/>
        </w:rPr>
        <w:tab/>
      </w:r>
      <w:r>
        <w:rPr>
          <w:rFonts w:eastAsia="Times New Roman" w:cs="Times New Roman"/>
          <w:lang w:eastAsia="de-DE"/>
        </w:rPr>
        <w:tab/>
      </w:r>
      <w:r w:rsidR="00330911">
        <w:rPr>
          <w:rFonts w:eastAsia="Times New Roman" w:cs="Times New Roman"/>
          <w:lang w:eastAsia="de-DE"/>
        </w:rPr>
        <w:tab/>
      </w:r>
      <w:hyperlink r:id="rId15" w:history="1">
        <w:r w:rsidR="00BF5134" w:rsidRPr="00B4402E">
          <w:rPr>
            <w:rStyle w:val="Hyperlink"/>
            <w:rFonts w:eastAsia="Times New Roman" w:cs="Times New Roman"/>
            <w:lang w:eastAsia="de-DE"/>
          </w:rPr>
          <w:t>st-urbanus@kath-kitas-hsk.de</w:t>
        </w:r>
      </w:hyperlink>
    </w:p>
    <w:p w:rsidR="00BF5134" w:rsidRDefault="00BF5134" w:rsidP="00936D74">
      <w:pPr>
        <w:ind w:left="2124" w:firstLine="708"/>
        <w:jc w:val="both"/>
        <w:rPr>
          <w:rFonts w:eastAsia="Times New Roman" w:cs="Times New Roman"/>
          <w:lang w:eastAsia="de-DE"/>
        </w:rPr>
      </w:pPr>
      <w:r>
        <w:rPr>
          <w:rFonts w:eastAsia="Times New Roman" w:cs="Times New Roman"/>
          <w:lang w:eastAsia="de-DE"/>
        </w:rPr>
        <w:t>Homepage:</w:t>
      </w:r>
      <w:r>
        <w:rPr>
          <w:rFonts w:eastAsia="Times New Roman" w:cs="Times New Roman"/>
          <w:lang w:eastAsia="de-DE"/>
        </w:rPr>
        <w:tab/>
      </w:r>
      <w:r>
        <w:rPr>
          <w:rFonts w:eastAsia="Times New Roman" w:cs="Times New Roman"/>
          <w:lang w:eastAsia="de-DE"/>
        </w:rPr>
        <w:tab/>
      </w:r>
      <w:hyperlink r:id="rId16" w:history="1">
        <w:r w:rsidRPr="00B4402E">
          <w:rPr>
            <w:rStyle w:val="Hyperlink"/>
            <w:rFonts w:eastAsia="Times New Roman" w:cs="Times New Roman"/>
            <w:lang w:eastAsia="de-DE"/>
          </w:rPr>
          <w:t>www.kita-st-urbanus.de</w:t>
        </w:r>
      </w:hyperlink>
    </w:p>
    <w:p w:rsidR="00936D74" w:rsidRPr="002B4C98" w:rsidRDefault="00936D74" w:rsidP="00936D74">
      <w:pPr>
        <w:jc w:val="both"/>
        <w:rPr>
          <w:rFonts w:eastAsia="Times New Roman" w:cs="Times New Roman"/>
          <w:lang w:eastAsia="de-DE"/>
        </w:rPr>
      </w:pPr>
    </w:p>
    <w:p w:rsidR="00936D74" w:rsidRPr="00936D74" w:rsidRDefault="00936D74" w:rsidP="00936D74">
      <w:pPr>
        <w:jc w:val="both"/>
        <w:rPr>
          <w:rFonts w:eastAsia="Times New Roman" w:cs="Times New Roman"/>
          <w:lang w:eastAsia="de-DE"/>
        </w:rPr>
      </w:pPr>
      <w:r w:rsidRPr="00936D74">
        <w:rPr>
          <w:rFonts w:eastAsia="Times New Roman" w:cs="Times New Roman"/>
          <w:b/>
          <w:lang w:eastAsia="de-DE"/>
        </w:rPr>
        <w:t>Träger:</w:t>
      </w:r>
      <w:r w:rsidRPr="00936D74">
        <w:rPr>
          <w:rFonts w:eastAsia="Times New Roman" w:cs="Times New Roman"/>
          <w:b/>
          <w:lang w:eastAsia="de-DE"/>
        </w:rPr>
        <w:tab/>
      </w:r>
      <w:r w:rsidRPr="00936D74">
        <w:rPr>
          <w:rFonts w:eastAsia="Times New Roman" w:cs="Times New Roman"/>
          <w:b/>
          <w:lang w:eastAsia="de-DE"/>
        </w:rPr>
        <w:tab/>
      </w:r>
      <w:r w:rsidRPr="00936D74">
        <w:rPr>
          <w:rFonts w:eastAsia="Times New Roman" w:cs="Times New Roman"/>
          <w:b/>
          <w:lang w:eastAsia="de-DE"/>
        </w:rPr>
        <w:tab/>
      </w:r>
      <w:r>
        <w:rPr>
          <w:rFonts w:eastAsia="Times New Roman" w:cs="Times New Roman"/>
          <w:b/>
          <w:lang w:eastAsia="de-DE"/>
        </w:rPr>
        <w:tab/>
      </w:r>
      <w:r w:rsidRPr="00936D74">
        <w:rPr>
          <w:rFonts w:eastAsia="Times New Roman" w:cs="Times New Roman"/>
          <w:lang w:eastAsia="de-DE"/>
        </w:rPr>
        <w:t xml:space="preserve">Katholische Kindertageseinrichtungen </w:t>
      </w:r>
    </w:p>
    <w:p w:rsidR="00936D74" w:rsidRPr="00936D74" w:rsidRDefault="00936D74" w:rsidP="00936D74">
      <w:pPr>
        <w:ind w:left="2832"/>
        <w:jc w:val="both"/>
        <w:rPr>
          <w:rFonts w:eastAsia="Times New Roman" w:cs="Times New Roman"/>
          <w:lang w:eastAsia="de-DE"/>
        </w:rPr>
      </w:pPr>
      <w:r w:rsidRPr="00936D74">
        <w:rPr>
          <w:rFonts w:eastAsia="Times New Roman" w:cs="Times New Roman"/>
          <w:lang w:eastAsia="de-DE"/>
        </w:rPr>
        <w:t>Ho</w:t>
      </w:r>
      <w:r>
        <w:rPr>
          <w:rFonts w:eastAsia="Times New Roman" w:cs="Times New Roman"/>
          <w:lang w:eastAsia="de-DE"/>
        </w:rPr>
        <w:t>chsauerland-Waldeck</w:t>
      </w:r>
      <w:r w:rsidRPr="00936D74">
        <w:rPr>
          <w:rFonts w:eastAsia="Times New Roman" w:cs="Times New Roman"/>
          <w:lang w:eastAsia="de-DE"/>
        </w:rPr>
        <w:t xml:space="preserve"> gem. GmbH</w:t>
      </w:r>
    </w:p>
    <w:p w:rsidR="00936D74" w:rsidRPr="00936D74" w:rsidRDefault="00936D74" w:rsidP="00936D74">
      <w:pPr>
        <w:ind w:left="2832"/>
        <w:jc w:val="both"/>
        <w:rPr>
          <w:rFonts w:eastAsia="Times New Roman" w:cs="Times New Roman"/>
          <w:lang w:eastAsia="de-DE"/>
        </w:rPr>
      </w:pPr>
      <w:r>
        <w:rPr>
          <w:rFonts w:eastAsia="Times New Roman" w:cs="Times New Roman"/>
          <w:lang w:eastAsia="de-DE"/>
        </w:rPr>
        <w:t>Stiftsplatz 13</w:t>
      </w:r>
    </w:p>
    <w:p w:rsidR="00936D74" w:rsidRPr="00936D74" w:rsidRDefault="00936D74" w:rsidP="00936D74">
      <w:pPr>
        <w:ind w:left="2832"/>
        <w:jc w:val="both"/>
        <w:rPr>
          <w:rFonts w:eastAsia="Times New Roman" w:cs="Times New Roman"/>
          <w:lang w:eastAsia="de-DE"/>
        </w:rPr>
      </w:pPr>
      <w:r>
        <w:rPr>
          <w:rFonts w:eastAsia="Times New Roman" w:cs="Times New Roman"/>
          <w:lang w:eastAsia="de-DE"/>
        </w:rPr>
        <w:t>59872 Meschede</w:t>
      </w:r>
    </w:p>
    <w:p w:rsidR="00936D74" w:rsidRPr="00936D74" w:rsidRDefault="00936D74" w:rsidP="00936D74">
      <w:pPr>
        <w:ind w:left="2124" w:firstLine="708"/>
        <w:jc w:val="both"/>
        <w:rPr>
          <w:rFonts w:eastAsia="Times New Roman" w:cs="Times New Roman"/>
          <w:lang w:eastAsia="de-DE"/>
        </w:rPr>
      </w:pPr>
      <w:r>
        <w:rPr>
          <w:rFonts w:eastAsia="Times New Roman" w:cs="Times New Roman"/>
          <w:lang w:eastAsia="de-DE"/>
        </w:rPr>
        <w:t>Telefon:</w:t>
      </w:r>
      <w:r>
        <w:rPr>
          <w:rFonts w:eastAsia="Times New Roman" w:cs="Times New Roman"/>
          <w:lang w:eastAsia="de-DE"/>
        </w:rPr>
        <w:tab/>
        <w:t>0291 / 99 16 - 0</w:t>
      </w:r>
    </w:p>
    <w:p w:rsidR="00936D74" w:rsidRPr="00936D74" w:rsidRDefault="00936D74" w:rsidP="00936D74">
      <w:pPr>
        <w:ind w:left="2124" w:firstLine="708"/>
        <w:jc w:val="both"/>
        <w:rPr>
          <w:rFonts w:eastAsia="Times New Roman" w:cs="Times New Roman"/>
          <w:lang w:eastAsia="de-DE"/>
        </w:rPr>
      </w:pPr>
      <w:r w:rsidRPr="00936D74">
        <w:rPr>
          <w:rFonts w:eastAsia="Times New Roman" w:cs="Times New Roman"/>
          <w:lang w:eastAsia="de-DE"/>
        </w:rPr>
        <w:t>F</w:t>
      </w:r>
      <w:r>
        <w:rPr>
          <w:rFonts w:eastAsia="Times New Roman" w:cs="Times New Roman"/>
          <w:lang w:eastAsia="de-DE"/>
        </w:rPr>
        <w:t>ax:</w:t>
      </w:r>
      <w:r>
        <w:rPr>
          <w:rFonts w:eastAsia="Times New Roman" w:cs="Times New Roman"/>
          <w:lang w:eastAsia="de-DE"/>
        </w:rPr>
        <w:tab/>
      </w:r>
      <w:r>
        <w:rPr>
          <w:rFonts w:eastAsia="Times New Roman" w:cs="Times New Roman"/>
          <w:lang w:eastAsia="de-DE"/>
        </w:rPr>
        <w:tab/>
      </w:r>
      <w:r w:rsidRPr="00936D74">
        <w:rPr>
          <w:rFonts w:eastAsia="Times New Roman" w:cs="Times New Roman"/>
          <w:lang w:eastAsia="de-DE"/>
        </w:rPr>
        <w:t xml:space="preserve">05251 </w:t>
      </w:r>
      <w:r>
        <w:rPr>
          <w:rFonts w:eastAsia="Times New Roman" w:cs="Times New Roman"/>
          <w:lang w:eastAsia="de-DE"/>
        </w:rPr>
        <w:t>/ 99 16 - 99</w:t>
      </w:r>
    </w:p>
    <w:p w:rsidR="00936D74" w:rsidRPr="00936D74" w:rsidRDefault="00936D74" w:rsidP="00936D74">
      <w:pPr>
        <w:ind w:left="2124" w:firstLine="708"/>
        <w:jc w:val="both"/>
        <w:rPr>
          <w:rFonts w:eastAsia="Times New Roman" w:cs="Times New Roman"/>
          <w:lang w:val="sv-SE" w:eastAsia="de-DE"/>
        </w:rPr>
      </w:pPr>
      <w:r w:rsidRPr="00936D74">
        <w:rPr>
          <w:rFonts w:eastAsia="Times New Roman" w:cs="Times New Roman"/>
          <w:lang w:eastAsia="de-DE"/>
        </w:rPr>
        <w:t>E-Mail:</w:t>
      </w:r>
      <w:r>
        <w:rPr>
          <w:rFonts w:eastAsia="Times New Roman" w:cs="Times New Roman"/>
          <w:lang w:eastAsia="de-DE"/>
        </w:rPr>
        <w:tab/>
      </w:r>
      <w:r>
        <w:rPr>
          <w:rFonts w:eastAsia="Times New Roman" w:cs="Times New Roman"/>
          <w:lang w:eastAsia="de-DE"/>
        </w:rPr>
        <w:tab/>
      </w:r>
      <w:r w:rsidRPr="00650ACD">
        <w:rPr>
          <w:rFonts w:eastAsia="Times New Roman" w:cs="Times New Roman"/>
          <w:lang w:val="sv-SE" w:eastAsia="de-DE"/>
        </w:rPr>
        <w:t>info@kath-kitas-hsk.de</w:t>
      </w:r>
    </w:p>
    <w:p w:rsidR="00936D74" w:rsidRPr="00936D74" w:rsidRDefault="00936D74" w:rsidP="00936D74">
      <w:pPr>
        <w:ind w:left="2124" w:firstLine="708"/>
        <w:jc w:val="both"/>
        <w:rPr>
          <w:rFonts w:eastAsia="Times New Roman" w:cs="Times New Roman"/>
          <w:lang w:val="sv-SE" w:eastAsia="de-DE"/>
        </w:rPr>
      </w:pPr>
      <w:r w:rsidRPr="00936D74">
        <w:rPr>
          <w:rFonts w:eastAsia="Times New Roman" w:cs="Times New Roman"/>
          <w:lang w:val="sv-SE" w:eastAsia="de-DE"/>
        </w:rPr>
        <w:t xml:space="preserve">Homepage: </w:t>
      </w:r>
      <w:r>
        <w:rPr>
          <w:rFonts w:eastAsia="Times New Roman" w:cs="Times New Roman"/>
          <w:lang w:val="sv-SE" w:eastAsia="de-DE"/>
        </w:rPr>
        <w:tab/>
      </w:r>
      <w:r w:rsidRPr="00650ACD">
        <w:rPr>
          <w:rFonts w:eastAsia="Times New Roman" w:cs="Times New Roman"/>
          <w:lang w:val="sv-SE" w:eastAsia="de-DE"/>
        </w:rPr>
        <w:t>www.kath-kitas-hsk.de</w:t>
      </w:r>
    </w:p>
    <w:p w:rsidR="00936D74" w:rsidRPr="00936D74" w:rsidRDefault="00936D74" w:rsidP="00EB3C9C">
      <w:pPr>
        <w:pStyle w:val="berschrift1"/>
        <w:numPr>
          <w:ilvl w:val="1"/>
          <w:numId w:val="2"/>
        </w:numPr>
        <w:tabs>
          <w:tab w:val="left" w:pos="1134"/>
        </w:tabs>
        <w:ind w:left="601" w:hanging="431"/>
      </w:pPr>
      <w:bookmarkStart w:id="4" w:name="_Toc446332983"/>
      <w:r w:rsidRPr="00936D74">
        <w:t>Betreuungsp</w:t>
      </w:r>
      <w:r>
        <w:t>lätze</w:t>
      </w:r>
      <w:bookmarkEnd w:id="4"/>
    </w:p>
    <w:p w:rsidR="00650ACD" w:rsidRPr="00936D74" w:rsidRDefault="00650ACD" w:rsidP="00650ACD">
      <w:pPr>
        <w:ind w:left="2832" w:hanging="2832"/>
        <w:jc w:val="both"/>
        <w:rPr>
          <w:rFonts w:eastAsia="Times New Roman" w:cs="Times New Roman"/>
          <w:lang w:eastAsia="de-DE"/>
        </w:rPr>
      </w:pPr>
      <w:r w:rsidRPr="004808F7">
        <w:rPr>
          <w:rFonts w:eastAsia="Times New Roman" w:cs="Times New Roman"/>
          <w:b/>
          <w:lang w:eastAsia="de-DE"/>
        </w:rPr>
        <w:t>Gruppen:</w:t>
      </w:r>
      <w:r w:rsidRPr="00936D74">
        <w:rPr>
          <w:rFonts w:eastAsia="Times New Roman" w:cs="Times New Roman"/>
          <w:lang w:eastAsia="de-DE"/>
        </w:rPr>
        <w:tab/>
      </w:r>
      <w:r w:rsidR="00164D55">
        <w:rPr>
          <w:rFonts w:eastAsia="Times New Roman" w:cs="Times New Roman"/>
          <w:lang w:eastAsia="de-DE"/>
        </w:rPr>
        <w:t>3</w:t>
      </w:r>
    </w:p>
    <w:p w:rsidR="00936D74" w:rsidRPr="00936D74" w:rsidRDefault="00936D74" w:rsidP="00936D74">
      <w:pPr>
        <w:jc w:val="both"/>
        <w:rPr>
          <w:rFonts w:eastAsia="Times New Roman" w:cs="Times New Roman"/>
          <w:lang w:eastAsia="de-DE"/>
        </w:rPr>
      </w:pPr>
      <w:r w:rsidRPr="00936D74">
        <w:rPr>
          <w:rFonts w:eastAsia="Times New Roman" w:cs="Times New Roman"/>
          <w:lang w:eastAsia="de-DE"/>
        </w:rPr>
        <w:t>für Kinder über drei Jahren:</w:t>
      </w:r>
      <w:r w:rsidRPr="00936D74">
        <w:rPr>
          <w:rFonts w:eastAsia="Times New Roman" w:cs="Times New Roman"/>
          <w:lang w:eastAsia="de-DE"/>
        </w:rPr>
        <w:tab/>
      </w:r>
      <w:r w:rsidR="002C22B6">
        <w:rPr>
          <w:rFonts w:eastAsia="Times New Roman" w:cs="Times New Roman"/>
          <w:lang w:eastAsia="de-DE"/>
        </w:rPr>
        <w:t>1</w:t>
      </w:r>
    </w:p>
    <w:p w:rsidR="00936D74" w:rsidRPr="002C22B6" w:rsidRDefault="00936D74" w:rsidP="00936D74">
      <w:pPr>
        <w:jc w:val="both"/>
        <w:rPr>
          <w:rFonts w:eastAsia="Times New Roman" w:cs="Times New Roman"/>
          <w:lang w:eastAsia="de-DE"/>
        </w:rPr>
      </w:pPr>
      <w:r w:rsidRPr="00936D74">
        <w:rPr>
          <w:rFonts w:eastAsia="Times New Roman" w:cs="Times New Roman"/>
          <w:lang w:eastAsia="de-DE"/>
        </w:rPr>
        <w:t>für Kinder unter drei Jahren:</w:t>
      </w:r>
      <w:r w:rsidRPr="00936D74">
        <w:rPr>
          <w:rFonts w:eastAsia="Times New Roman" w:cs="Times New Roman"/>
          <w:lang w:eastAsia="de-DE"/>
        </w:rPr>
        <w:tab/>
      </w:r>
      <w:r w:rsidR="00164D55">
        <w:rPr>
          <w:rFonts w:eastAsia="Times New Roman" w:cs="Times New Roman"/>
          <w:lang w:eastAsia="de-DE"/>
        </w:rPr>
        <w:t>2</w:t>
      </w:r>
      <w:r w:rsidRPr="002C22B6">
        <w:rPr>
          <w:rFonts w:eastAsia="Times New Roman" w:cs="Times New Roman"/>
          <w:lang w:eastAsia="de-DE"/>
        </w:rPr>
        <w:t xml:space="preserve">- davon bis zu </w:t>
      </w:r>
      <w:r w:rsidR="002C22B6" w:rsidRPr="002C22B6">
        <w:rPr>
          <w:rFonts w:eastAsia="Times New Roman" w:cs="Times New Roman"/>
          <w:lang w:eastAsia="de-DE"/>
        </w:rPr>
        <w:t xml:space="preserve">6 </w:t>
      </w:r>
      <w:r w:rsidRPr="002C22B6">
        <w:rPr>
          <w:rFonts w:eastAsia="Times New Roman" w:cs="Times New Roman"/>
          <w:lang w:eastAsia="de-DE"/>
        </w:rPr>
        <w:t>Plätze für Kinder unter zwei Jahren</w:t>
      </w:r>
    </w:p>
    <w:p w:rsidR="00936D74" w:rsidRPr="00936D74" w:rsidRDefault="00936D74" w:rsidP="00936D74">
      <w:pPr>
        <w:ind w:left="2832" w:hanging="2832"/>
        <w:jc w:val="both"/>
        <w:rPr>
          <w:rFonts w:eastAsia="Times New Roman" w:cs="Times New Roman"/>
          <w:lang w:eastAsia="de-DE"/>
        </w:rPr>
      </w:pPr>
      <w:r w:rsidRPr="002C22B6">
        <w:rPr>
          <w:rFonts w:eastAsia="Times New Roman" w:cs="Times New Roman"/>
          <w:lang w:eastAsia="de-DE"/>
        </w:rPr>
        <w:t>Gemeinsame Erziehung:</w:t>
      </w:r>
      <w:r w:rsidRPr="002C22B6">
        <w:rPr>
          <w:rFonts w:eastAsia="Times New Roman" w:cs="Times New Roman"/>
          <w:lang w:eastAsia="de-DE"/>
        </w:rPr>
        <w:tab/>
        <w:t>Für die gemeinsame Erziehung von Kindern mit und ohne Entwicklungsrisiken bzw. Behinderungen können auf Antrag besonders geförderte Plätze bereitgestellt werden.</w:t>
      </w:r>
    </w:p>
    <w:p w:rsidR="00936D74" w:rsidRPr="00936D74" w:rsidRDefault="00936D74" w:rsidP="00936D74">
      <w:pPr>
        <w:ind w:left="2832"/>
        <w:jc w:val="both"/>
        <w:rPr>
          <w:rFonts w:eastAsia="Times New Roman" w:cs="Times New Roman"/>
          <w:lang w:eastAsia="de-DE"/>
        </w:rPr>
      </w:pPr>
    </w:p>
    <w:p w:rsidR="00936D74" w:rsidRPr="00936D74" w:rsidRDefault="00936D74" w:rsidP="00936D74">
      <w:pPr>
        <w:jc w:val="both"/>
        <w:rPr>
          <w:rFonts w:eastAsia="Times New Roman" w:cs="Times New Roman"/>
          <w:b/>
          <w:lang w:eastAsia="de-DE"/>
        </w:rPr>
      </w:pPr>
      <w:r w:rsidRPr="00936D74">
        <w:rPr>
          <w:rFonts w:eastAsia="Times New Roman" w:cs="Times New Roman"/>
          <w:b/>
          <w:lang w:eastAsia="de-DE"/>
        </w:rPr>
        <w:t>Öffnungszeiten</w:t>
      </w:r>
      <w:r w:rsidRPr="00936D74">
        <w:rPr>
          <w:rFonts w:eastAsia="Times New Roman" w:cs="Times New Roman"/>
          <w:b/>
          <w:lang w:eastAsia="de-DE"/>
        </w:rPr>
        <w:tab/>
      </w:r>
      <w:r w:rsidRPr="00936D74">
        <w:rPr>
          <w:rFonts w:eastAsia="Times New Roman" w:cs="Times New Roman"/>
          <w:b/>
          <w:lang w:eastAsia="de-DE"/>
        </w:rPr>
        <w:tab/>
      </w:r>
    </w:p>
    <w:p w:rsidR="00936D74" w:rsidRPr="002C22B6" w:rsidRDefault="00936D74" w:rsidP="00936D74">
      <w:pPr>
        <w:jc w:val="both"/>
        <w:rPr>
          <w:rFonts w:eastAsia="Times New Roman" w:cs="Times New Roman"/>
          <w:lang w:eastAsia="de-DE"/>
        </w:rPr>
      </w:pPr>
      <w:r w:rsidRPr="00936D74">
        <w:rPr>
          <w:rFonts w:eastAsia="Times New Roman" w:cs="Times New Roman"/>
          <w:lang w:eastAsia="de-DE"/>
        </w:rPr>
        <w:t>für 25-Stunden:</w:t>
      </w:r>
      <w:r w:rsidRPr="00936D74">
        <w:rPr>
          <w:rFonts w:eastAsia="Times New Roman" w:cs="Times New Roman"/>
          <w:lang w:eastAsia="de-DE"/>
        </w:rPr>
        <w:tab/>
      </w:r>
      <w:r w:rsidRPr="00936D74">
        <w:rPr>
          <w:rFonts w:eastAsia="Times New Roman" w:cs="Times New Roman"/>
          <w:lang w:eastAsia="de-DE"/>
        </w:rPr>
        <w:tab/>
      </w:r>
      <w:r w:rsidR="00650ACD">
        <w:rPr>
          <w:rFonts w:eastAsia="Times New Roman" w:cs="Times New Roman"/>
          <w:lang w:eastAsia="de-DE"/>
        </w:rPr>
        <w:tab/>
      </w:r>
      <w:r w:rsidRPr="002C22B6">
        <w:rPr>
          <w:rFonts w:eastAsia="Times New Roman" w:cs="Times New Roman"/>
          <w:lang w:eastAsia="de-DE"/>
        </w:rPr>
        <w:t>07.</w:t>
      </w:r>
      <w:r w:rsidR="002C22B6" w:rsidRPr="002C22B6">
        <w:rPr>
          <w:rFonts w:eastAsia="Times New Roman" w:cs="Times New Roman"/>
          <w:lang w:eastAsia="de-DE"/>
        </w:rPr>
        <w:t>30</w:t>
      </w:r>
      <w:r w:rsidRPr="002C22B6">
        <w:rPr>
          <w:rFonts w:eastAsia="Times New Roman" w:cs="Times New Roman"/>
          <w:lang w:eastAsia="de-DE"/>
        </w:rPr>
        <w:t xml:space="preserve"> bis 12.30 Uhr</w:t>
      </w:r>
    </w:p>
    <w:p w:rsidR="00936D74" w:rsidRPr="002C22B6" w:rsidRDefault="00936D74" w:rsidP="00936D74">
      <w:pPr>
        <w:jc w:val="both"/>
        <w:rPr>
          <w:rFonts w:eastAsia="Times New Roman" w:cs="Times New Roman"/>
          <w:lang w:eastAsia="de-DE"/>
        </w:rPr>
      </w:pPr>
      <w:r w:rsidRPr="002C22B6">
        <w:rPr>
          <w:rFonts w:eastAsia="Times New Roman" w:cs="Times New Roman"/>
          <w:lang w:eastAsia="de-DE"/>
        </w:rPr>
        <w:t>für 35-Stunden:</w:t>
      </w:r>
      <w:r w:rsidRPr="002C22B6">
        <w:rPr>
          <w:rFonts w:eastAsia="Times New Roman" w:cs="Times New Roman"/>
          <w:lang w:eastAsia="de-DE"/>
        </w:rPr>
        <w:tab/>
      </w:r>
      <w:r w:rsidRPr="002C22B6">
        <w:rPr>
          <w:rFonts w:eastAsia="Times New Roman" w:cs="Times New Roman"/>
          <w:lang w:eastAsia="de-DE"/>
        </w:rPr>
        <w:tab/>
      </w:r>
      <w:r w:rsidR="00650ACD" w:rsidRPr="002C22B6">
        <w:rPr>
          <w:rFonts w:eastAsia="Times New Roman" w:cs="Times New Roman"/>
          <w:lang w:eastAsia="de-DE"/>
        </w:rPr>
        <w:tab/>
      </w:r>
      <w:r w:rsidRPr="002C22B6">
        <w:rPr>
          <w:rFonts w:eastAsia="Times New Roman" w:cs="Times New Roman"/>
          <w:lang w:eastAsia="de-DE"/>
        </w:rPr>
        <w:t>07.30 bis 12.30 Uhr und 14.00 bis 16.00 Uhr</w:t>
      </w:r>
    </w:p>
    <w:p w:rsidR="00650ACD" w:rsidRPr="002C22B6" w:rsidRDefault="00650ACD" w:rsidP="00936D74">
      <w:pPr>
        <w:jc w:val="both"/>
        <w:rPr>
          <w:rFonts w:eastAsia="Times New Roman" w:cs="Times New Roman"/>
          <w:lang w:eastAsia="de-DE"/>
        </w:rPr>
      </w:pPr>
      <w:r w:rsidRPr="002C22B6">
        <w:rPr>
          <w:rFonts w:eastAsia="Times New Roman" w:cs="Times New Roman"/>
          <w:lang w:eastAsia="de-DE"/>
        </w:rPr>
        <w:t>für 35-Stunden-Block:</w:t>
      </w:r>
      <w:r w:rsidRPr="002C22B6">
        <w:rPr>
          <w:rFonts w:eastAsia="Times New Roman" w:cs="Times New Roman"/>
          <w:lang w:eastAsia="de-DE"/>
        </w:rPr>
        <w:tab/>
      </w:r>
      <w:r w:rsidRPr="002C22B6">
        <w:rPr>
          <w:rFonts w:eastAsia="Times New Roman" w:cs="Times New Roman"/>
          <w:lang w:eastAsia="de-DE"/>
        </w:rPr>
        <w:tab/>
      </w:r>
      <w:r w:rsidR="002C22B6" w:rsidRPr="002C22B6">
        <w:rPr>
          <w:rFonts w:eastAsia="Times New Roman" w:cs="Times New Roman"/>
          <w:lang w:eastAsia="de-DE"/>
        </w:rPr>
        <w:t>07:00 Uhr bis 14.00</w:t>
      </w:r>
      <w:r w:rsidRPr="002C22B6">
        <w:rPr>
          <w:rFonts w:eastAsia="Times New Roman" w:cs="Times New Roman"/>
          <w:lang w:eastAsia="de-DE"/>
        </w:rPr>
        <w:t xml:space="preserve"> Uhr (mit kostenpflichtigem Mittagessen)</w:t>
      </w:r>
    </w:p>
    <w:p w:rsidR="00936D74" w:rsidRPr="00936D74" w:rsidRDefault="00936D74" w:rsidP="00936D74">
      <w:pPr>
        <w:jc w:val="both"/>
        <w:rPr>
          <w:rFonts w:eastAsia="Times New Roman" w:cs="Times New Roman"/>
          <w:lang w:eastAsia="de-DE"/>
        </w:rPr>
      </w:pPr>
      <w:r w:rsidRPr="002C22B6">
        <w:rPr>
          <w:rFonts w:eastAsia="Times New Roman" w:cs="Times New Roman"/>
          <w:lang w:eastAsia="de-DE"/>
        </w:rPr>
        <w:t>für 45-Stunden:</w:t>
      </w:r>
      <w:r w:rsidRPr="002C22B6">
        <w:rPr>
          <w:rFonts w:eastAsia="Times New Roman" w:cs="Times New Roman"/>
          <w:lang w:eastAsia="de-DE"/>
        </w:rPr>
        <w:tab/>
      </w:r>
      <w:r w:rsidRPr="002C22B6">
        <w:rPr>
          <w:rFonts w:eastAsia="Times New Roman" w:cs="Times New Roman"/>
          <w:lang w:eastAsia="de-DE"/>
        </w:rPr>
        <w:tab/>
      </w:r>
      <w:r w:rsidR="00650ACD" w:rsidRPr="002C22B6">
        <w:rPr>
          <w:rFonts w:eastAsia="Times New Roman" w:cs="Times New Roman"/>
          <w:lang w:eastAsia="de-DE"/>
        </w:rPr>
        <w:tab/>
      </w:r>
      <w:r w:rsidRPr="002C22B6">
        <w:rPr>
          <w:rFonts w:eastAsia="Times New Roman" w:cs="Times New Roman"/>
          <w:lang w:eastAsia="de-DE"/>
        </w:rPr>
        <w:t>07.00 bis 16.00 Uhr (mit kostenpflichtigem Mittagessen)</w:t>
      </w:r>
    </w:p>
    <w:p w:rsidR="00936D74" w:rsidRPr="00936D74" w:rsidRDefault="00936D74" w:rsidP="00936D74">
      <w:pPr>
        <w:jc w:val="both"/>
        <w:rPr>
          <w:rFonts w:eastAsia="Times New Roman" w:cs="Times New Roman"/>
          <w:lang w:eastAsia="de-DE"/>
        </w:rPr>
      </w:pPr>
    </w:p>
    <w:p w:rsidR="00936D74" w:rsidRPr="00936D74" w:rsidRDefault="00936D74" w:rsidP="00936D74">
      <w:pPr>
        <w:jc w:val="both"/>
        <w:rPr>
          <w:rFonts w:eastAsia="Times New Roman" w:cs="Times New Roman"/>
          <w:b/>
          <w:lang w:eastAsia="de-DE"/>
        </w:rPr>
      </w:pPr>
      <w:r w:rsidRPr="00936D74">
        <w:rPr>
          <w:rFonts w:eastAsia="Times New Roman" w:cs="Times New Roman"/>
          <w:b/>
          <w:lang w:eastAsia="de-DE"/>
        </w:rPr>
        <w:t>Raumprogramm</w:t>
      </w:r>
    </w:p>
    <w:p w:rsidR="00936D74" w:rsidRPr="004E0BB0" w:rsidRDefault="00650ACD" w:rsidP="00650ACD">
      <w:pPr>
        <w:jc w:val="both"/>
        <w:rPr>
          <w:rFonts w:eastAsia="Times New Roman" w:cs="Times New Roman"/>
          <w:lang w:eastAsia="de-DE"/>
        </w:rPr>
      </w:pPr>
      <w:r>
        <w:rPr>
          <w:rFonts w:eastAsia="Times New Roman" w:cs="Times New Roman"/>
          <w:lang w:eastAsia="de-DE"/>
        </w:rPr>
        <w:t>Innen:</w:t>
      </w:r>
      <w:r>
        <w:rPr>
          <w:rFonts w:eastAsia="Times New Roman" w:cs="Times New Roman"/>
          <w:lang w:eastAsia="de-DE"/>
        </w:rPr>
        <w:tab/>
      </w:r>
      <w:r>
        <w:rPr>
          <w:rFonts w:eastAsia="Times New Roman" w:cs="Times New Roman"/>
          <w:lang w:eastAsia="de-DE"/>
        </w:rPr>
        <w:tab/>
      </w:r>
      <w:r>
        <w:rPr>
          <w:rFonts w:eastAsia="Times New Roman" w:cs="Times New Roman"/>
          <w:lang w:eastAsia="de-DE"/>
        </w:rPr>
        <w:tab/>
      </w:r>
      <w:r>
        <w:rPr>
          <w:rFonts w:eastAsia="Times New Roman" w:cs="Times New Roman"/>
          <w:lang w:eastAsia="de-DE"/>
        </w:rPr>
        <w:tab/>
      </w:r>
      <w:r w:rsidRPr="004E0BB0">
        <w:rPr>
          <w:rFonts w:eastAsia="Times New Roman" w:cs="Times New Roman"/>
          <w:lang w:eastAsia="de-DE"/>
        </w:rPr>
        <w:t>s</w:t>
      </w:r>
      <w:r w:rsidR="00936D74" w:rsidRPr="004E0BB0">
        <w:rPr>
          <w:rFonts w:eastAsia="Times New Roman" w:cs="Times New Roman"/>
          <w:lang w:eastAsia="de-DE"/>
        </w:rPr>
        <w:t xml:space="preserve">iehe Grundrisszeichnung im Anhang </w:t>
      </w:r>
    </w:p>
    <w:p w:rsidR="00936D74" w:rsidRPr="004E0BB0" w:rsidRDefault="00936D74" w:rsidP="00650ACD">
      <w:pPr>
        <w:ind w:left="2124" w:firstLine="708"/>
        <w:jc w:val="both"/>
        <w:rPr>
          <w:rFonts w:eastAsia="Times New Roman" w:cs="Times New Roman"/>
          <w:lang w:eastAsia="de-DE"/>
        </w:rPr>
      </w:pPr>
      <w:r w:rsidRPr="004E0BB0">
        <w:rPr>
          <w:rFonts w:eastAsia="Times New Roman" w:cs="Times New Roman"/>
          <w:lang w:eastAsia="de-DE"/>
        </w:rPr>
        <w:t>(lt. Umbaugenehmigung U3!)</w:t>
      </w:r>
    </w:p>
    <w:p w:rsidR="00936D74" w:rsidRPr="00936D74" w:rsidRDefault="00936D74" w:rsidP="00650ACD">
      <w:pPr>
        <w:jc w:val="both"/>
        <w:rPr>
          <w:rFonts w:eastAsia="Times New Roman" w:cs="Times New Roman"/>
          <w:lang w:eastAsia="de-DE"/>
        </w:rPr>
      </w:pPr>
      <w:r w:rsidRPr="004E0BB0">
        <w:rPr>
          <w:rFonts w:eastAsia="Times New Roman" w:cs="Times New Roman"/>
          <w:lang w:eastAsia="de-DE"/>
        </w:rPr>
        <w:t>Außen:</w:t>
      </w:r>
      <w:r w:rsidRPr="004E0BB0">
        <w:rPr>
          <w:rFonts w:eastAsia="Times New Roman" w:cs="Times New Roman"/>
          <w:lang w:eastAsia="de-DE"/>
        </w:rPr>
        <w:tab/>
      </w:r>
      <w:r w:rsidRPr="004E0BB0">
        <w:rPr>
          <w:rFonts w:eastAsia="Times New Roman" w:cs="Times New Roman"/>
          <w:lang w:eastAsia="de-DE"/>
        </w:rPr>
        <w:tab/>
      </w:r>
      <w:r w:rsidR="00650ACD" w:rsidRPr="004E0BB0">
        <w:rPr>
          <w:rFonts w:eastAsia="Times New Roman" w:cs="Times New Roman"/>
          <w:lang w:eastAsia="de-DE"/>
        </w:rPr>
        <w:tab/>
      </w:r>
      <w:r w:rsidRPr="004E0BB0">
        <w:rPr>
          <w:rFonts w:eastAsia="Times New Roman" w:cs="Times New Roman"/>
          <w:lang w:eastAsia="de-DE"/>
        </w:rPr>
        <w:tab/>
      </w:r>
      <w:r w:rsidR="00650ACD" w:rsidRPr="004E0BB0">
        <w:rPr>
          <w:rFonts w:eastAsia="Times New Roman" w:cs="Times New Roman"/>
          <w:lang w:eastAsia="de-DE"/>
        </w:rPr>
        <w:t>s</w:t>
      </w:r>
      <w:r w:rsidRPr="004E0BB0">
        <w:rPr>
          <w:rFonts w:eastAsia="Times New Roman" w:cs="Times New Roman"/>
          <w:lang w:eastAsia="de-DE"/>
        </w:rPr>
        <w:t>iehe Grundrisszeichnung im Anhang</w:t>
      </w:r>
    </w:p>
    <w:p w:rsidR="00936D74" w:rsidRDefault="00936D74" w:rsidP="00936D74">
      <w:pPr>
        <w:jc w:val="both"/>
        <w:rPr>
          <w:rFonts w:eastAsia="Times New Roman" w:cs="Times New Roman"/>
          <w:lang w:eastAsia="de-DE"/>
        </w:rPr>
      </w:pPr>
    </w:p>
    <w:p w:rsidR="004A11F4" w:rsidRDefault="004A11F4" w:rsidP="00936D74">
      <w:pPr>
        <w:jc w:val="both"/>
        <w:rPr>
          <w:rFonts w:eastAsia="Times New Roman" w:cs="Times New Roman"/>
          <w:lang w:eastAsia="de-DE"/>
        </w:rPr>
      </w:pPr>
    </w:p>
    <w:p w:rsidR="004A11F4" w:rsidRDefault="004A11F4" w:rsidP="00936D74">
      <w:pPr>
        <w:jc w:val="both"/>
        <w:rPr>
          <w:rFonts w:eastAsia="Times New Roman" w:cs="Times New Roman"/>
          <w:lang w:eastAsia="de-DE"/>
        </w:rPr>
      </w:pPr>
    </w:p>
    <w:p w:rsidR="004A11F4" w:rsidRDefault="004A11F4" w:rsidP="00936D74">
      <w:pPr>
        <w:jc w:val="both"/>
        <w:rPr>
          <w:rFonts w:eastAsia="Times New Roman" w:cs="Times New Roman"/>
          <w:lang w:eastAsia="de-DE"/>
        </w:rPr>
      </w:pPr>
    </w:p>
    <w:p w:rsidR="004A11F4" w:rsidRDefault="004A11F4" w:rsidP="00936D74">
      <w:pPr>
        <w:jc w:val="both"/>
        <w:rPr>
          <w:rFonts w:eastAsia="Times New Roman" w:cs="Times New Roman"/>
          <w:lang w:eastAsia="de-DE"/>
        </w:rPr>
      </w:pPr>
    </w:p>
    <w:p w:rsidR="004A11F4" w:rsidRPr="00936D74" w:rsidRDefault="004A11F4" w:rsidP="00936D74">
      <w:pPr>
        <w:jc w:val="both"/>
        <w:rPr>
          <w:rFonts w:eastAsia="Times New Roman" w:cs="Times New Roman"/>
          <w:lang w:eastAsia="de-DE"/>
        </w:rPr>
      </w:pPr>
    </w:p>
    <w:p w:rsidR="00936D74" w:rsidRPr="00936D74" w:rsidRDefault="00936D74" w:rsidP="00EB3C9C">
      <w:pPr>
        <w:pStyle w:val="berschrift1"/>
        <w:numPr>
          <w:ilvl w:val="1"/>
          <w:numId w:val="2"/>
        </w:numPr>
        <w:tabs>
          <w:tab w:val="left" w:pos="1134"/>
        </w:tabs>
      </w:pPr>
      <w:bookmarkStart w:id="5" w:name="_Toc446332984"/>
      <w:r w:rsidRPr="00936D74">
        <w:lastRenderedPageBreak/>
        <w:t>Sozialraum</w:t>
      </w:r>
      <w:bookmarkEnd w:id="5"/>
    </w:p>
    <w:p w:rsidR="001561E7" w:rsidRPr="001561E7" w:rsidRDefault="00936D74" w:rsidP="001561E7">
      <w:pPr>
        <w:ind w:left="2832" w:hanging="2832"/>
        <w:jc w:val="both"/>
        <w:rPr>
          <w:rFonts w:eastAsia="Times New Roman" w:cs="Times New Roman"/>
          <w:lang w:eastAsia="de-DE"/>
        </w:rPr>
      </w:pPr>
      <w:r w:rsidRPr="004808F7">
        <w:rPr>
          <w:rFonts w:eastAsia="Times New Roman" w:cs="Times New Roman"/>
          <w:b/>
          <w:lang w:eastAsia="de-DE"/>
        </w:rPr>
        <w:t>Lage und Umgebung:</w:t>
      </w:r>
      <w:r w:rsidRPr="00936D74">
        <w:rPr>
          <w:rFonts w:eastAsia="Times New Roman" w:cs="Times New Roman"/>
          <w:lang w:eastAsia="de-DE"/>
        </w:rPr>
        <w:tab/>
      </w:r>
      <w:r w:rsidRPr="001561E7">
        <w:rPr>
          <w:rFonts w:eastAsia="Times New Roman" w:cs="Times New Roman"/>
          <w:lang w:eastAsia="de-DE"/>
        </w:rPr>
        <w:t>D</w:t>
      </w:r>
      <w:r w:rsidR="00330911">
        <w:rPr>
          <w:rFonts w:eastAsia="Times New Roman" w:cs="Times New Roman"/>
          <w:lang w:eastAsia="de-DE"/>
        </w:rPr>
        <w:t>ie Kita</w:t>
      </w:r>
      <w:r w:rsidRPr="001561E7">
        <w:rPr>
          <w:rFonts w:eastAsia="Times New Roman" w:cs="Times New Roman"/>
          <w:lang w:eastAsia="de-DE"/>
        </w:rPr>
        <w:t xml:space="preserve"> </w:t>
      </w:r>
      <w:r w:rsidR="008B5582" w:rsidRPr="001561E7">
        <w:rPr>
          <w:rFonts w:eastAsia="Times New Roman" w:cs="Times New Roman"/>
          <w:lang w:eastAsia="de-DE"/>
        </w:rPr>
        <w:t>St. Urbanus liegt  in Voßwinkel</w:t>
      </w:r>
      <w:r w:rsidRPr="001561E7">
        <w:rPr>
          <w:rFonts w:eastAsia="Times New Roman" w:cs="Times New Roman"/>
          <w:lang w:eastAsia="de-DE"/>
        </w:rPr>
        <w:t>,</w:t>
      </w:r>
      <w:r w:rsidR="008B5582" w:rsidRPr="001561E7">
        <w:rPr>
          <w:rFonts w:eastAsia="Times New Roman" w:cs="Times New Roman"/>
          <w:lang w:eastAsia="de-DE"/>
        </w:rPr>
        <w:t xml:space="preserve"> dem westlichsten Stadtteil von Arnsberg</w:t>
      </w:r>
      <w:r w:rsidRPr="001561E7">
        <w:rPr>
          <w:rFonts w:eastAsia="Times New Roman" w:cs="Times New Roman"/>
          <w:lang w:eastAsia="de-DE"/>
        </w:rPr>
        <w:t xml:space="preserve"> in einer </w:t>
      </w:r>
      <w:r w:rsidR="008B5582" w:rsidRPr="001561E7">
        <w:rPr>
          <w:rFonts w:eastAsia="Times New Roman" w:cs="Times New Roman"/>
          <w:lang w:eastAsia="de-DE"/>
        </w:rPr>
        <w:t>dörflichen Struktur.</w:t>
      </w:r>
      <w:r w:rsidR="00673D43">
        <w:rPr>
          <w:rFonts w:eastAsia="Times New Roman" w:cs="Times New Roman"/>
          <w:lang w:eastAsia="de-DE"/>
        </w:rPr>
        <w:t xml:space="preserve"> I</w:t>
      </w:r>
      <w:r w:rsidRPr="001561E7">
        <w:rPr>
          <w:rFonts w:eastAsia="Times New Roman" w:cs="Times New Roman"/>
          <w:lang w:eastAsia="de-DE"/>
        </w:rPr>
        <w:t xml:space="preserve">n der Nähe liegt </w:t>
      </w:r>
      <w:r w:rsidR="008B5582" w:rsidRPr="001561E7">
        <w:rPr>
          <w:rFonts w:eastAsia="Times New Roman" w:cs="Times New Roman"/>
          <w:lang w:eastAsia="de-DE"/>
        </w:rPr>
        <w:t>die Urbanusschule, die</w:t>
      </w:r>
      <w:r w:rsidRPr="001561E7">
        <w:rPr>
          <w:rFonts w:eastAsia="Times New Roman" w:cs="Times New Roman"/>
          <w:lang w:eastAsia="de-DE"/>
        </w:rPr>
        <w:t xml:space="preserve"> </w:t>
      </w:r>
      <w:r w:rsidR="008B5582" w:rsidRPr="001561E7">
        <w:rPr>
          <w:rFonts w:eastAsia="Times New Roman" w:cs="Times New Roman"/>
          <w:lang w:eastAsia="de-DE"/>
        </w:rPr>
        <w:t xml:space="preserve">hiesige </w:t>
      </w:r>
      <w:r w:rsidRPr="001561E7">
        <w:rPr>
          <w:rFonts w:eastAsia="Times New Roman" w:cs="Times New Roman"/>
          <w:lang w:eastAsia="de-DE"/>
        </w:rPr>
        <w:t>Grund</w:t>
      </w:r>
      <w:r w:rsidR="008B5582" w:rsidRPr="001561E7">
        <w:rPr>
          <w:rFonts w:eastAsia="Times New Roman" w:cs="Times New Roman"/>
          <w:lang w:eastAsia="de-DE"/>
        </w:rPr>
        <w:t xml:space="preserve">schule. </w:t>
      </w:r>
    </w:p>
    <w:p w:rsidR="001561E7" w:rsidRPr="001561E7" w:rsidRDefault="001561E7" w:rsidP="001561E7">
      <w:pPr>
        <w:ind w:left="2124" w:firstLine="708"/>
        <w:rPr>
          <w:rFonts w:eastAsia="Times New Roman" w:cs="Times New Roman"/>
          <w:lang w:eastAsia="de-DE"/>
        </w:rPr>
      </w:pPr>
      <w:r w:rsidRPr="001561E7">
        <w:rPr>
          <w:rFonts w:eastAsia="Times New Roman" w:cs="Times New Roman"/>
          <w:lang w:eastAsia="de-DE"/>
        </w:rPr>
        <w:t xml:space="preserve">Der Wildwald Voßwinkel liegt </w:t>
      </w:r>
      <w:r w:rsidR="00330911">
        <w:rPr>
          <w:rFonts w:eastAsia="Times New Roman" w:cs="Times New Roman"/>
          <w:lang w:eastAsia="de-DE"/>
        </w:rPr>
        <w:t xml:space="preserve">ebenfalls </w:t>
      </w:r>
      <w:r w:rsidRPr="001561E7">
        <w:rPr>
          <w:rFonts w:eastAsia="Times New Roman" w:cs="Times New Roman"/>
          <w:lang w:eastAsia="de-DE"/>
        </w:rPr>
        <w:t xml:space="preserve">in unmittelbarer Nähe. </w:t>
      </w:r>
    </w:p>
    <w:p w:rsidR="001561E7" w:rsidRDefault="0036008F" w:rsidP="001561E7">
      <w:pPr>
        <w:ind w:left="2832"/>
        <w:jc w:val="both"/>
        <w:rPr>
          <w:rFonts w:eastAsia="Times New Roman" w:cs="Times New Roman"/>
          <w:lang w:eastAsia="de-DE"/>
        </w:rPr>
      </w:pPr>
      <w:r>
        <w:rPr>
          <w:rFonts w:eastAsia="Times New Roman" w:cs="Times New Roman"/>
          <w:lang w:eastAsia="de-DE"/>
        </w:rPr>
        <w:t>Dies ermöglicht</w:t>
      </w:r>
      <w:r w:rsidR="001561E7" w:rsidRPr="001561E7">
        <w:rPr>
          <w:rFonts w:eastAsia="Times New Roman" w:cs="Times New Roman"/>
          <w:lang w:eastAsia="de-DE"/>
        </w:rPr>
        <w:t xml:space="preserve"> häufige und ausgiebige Spaziergänge, Ausflüge und Exkursionen ins Grüne.</w:t>
      </w:r>
      <w:r w:rsidR="001561E7" w:rsidRPr="001561E7">
        <w:rPr>
          <w:rFonts w:ascii="Arial" w:hAnsi="Arial" w:cs="Arial"/>
          <w:sz w:val="24"/>
          <w:szCs w:val="24"/>
        </w:rPr>
        <w:t xml:space="preserve"> </w:t>
      </w:r>
      <w:r w:rsidR="00936D74" w:rsidRPr="001561E7">
        <w:rPr>
          <w:rFonts w:eastAsia="Times New Roman" w:cs="Times New Roman"/>
          <w:lang w:eastAsia="de-DE"/>
        </w:rPr>
        <w:t xml:space="preserve"> </w:t>
      </w:r>
    </w:p>
    <w:p w:rsidR="008B5582" w:rsidRDefault="00936D74" w:rsidP="001561E7">
      <w:pPr>
        <w:ind w:left="2832"/>
        <w:jc w:val="both"/>
        <w:rPr>
          <w:rFonts w:eastAsia="Times New Roman" w:cs="Times New Roman"/>
          <w:lang w:eastAsia="de-DE"/>
        </w:rPr>
      </w:pPr>
      <w:r w:rsidRPr="001561E7">
        <w:rPr>
          <w:rFonts w:eastAsia="Times New Roman" w:cs="Times New Roman"/>
          <w:lang w:eastAsia="de-DE"/>
        </w:rPr>
        <w:t xml:space="preserve">Die Pfarrkirche von St. </w:t>
      </w:r>
      <w:r w:rsidR="008B5582" w:rsidRPr="001561E7">
        <w:rPr>
          <w:rFonts w:eastAsia="Times New Roman" w:cs="Times New Roman"/>
          <w:lang w:eastAsia="de-DE"/>
        </w:rPr>
        <w:t>Urbanus</w:t>
      </w:r>
      <w:r w:rsidRPr="001561E7">
        <w:rPr>
          <w:rFonts w:eastAsia="Times New Roman" w:cs="Times New Roman"/>
          <w:lang w:eastAsia="de-DE"/>
        </w:rPr>
        <w:t xml:space="preserve"> ist gut zu Fuß zu erreichen. </w:t>
      </w:r>
    </w:p>
    <w:p w:rsidR="00936D74" w:rsidRPr="00936D74" w:rsidRDefault="00936D74" w:rsidP="00936D74">
      <w:pPr>
        <w:ind w:left="2832" w:hanging="2832"/>
        <w:jc w:val="both"/>
        <w:rPr>
          <w:rFonts w:eastAsia="Times New Roman" w:cs="Times New Roman"/>
          <w:lang w:eastAsia="de-DE"/>
        </w:rPr>
      </w:pPr>
      <w:r w:rsidRPr="004808F7">
        <w:rPr>
          <w:rFonts w:eastAsia="Times New Roman" w:cs="Times New Roman"/>
          <w:b/>
          <w:lang w:eastAsia="de-DE"/>
        </w:rPr>
        <w:t>Einzugsgebiet:</w:t>
      </w:r>
      <w:r w:rsidRPr="00936D74">
        <w:rPr>
          <w:rFonts w:eastAsia="Times New Roman" w:cs="Times New Roman"/>
          <w:lang w:eastAsia="de-DE"/>
        </w:rPr>
        <w:tab/>
      </w:r>
      <w:r w:rsidRPr="001561E7">
        <w:rPr>
          <w:rFonts w:eastAsia="Times New Roman" w:cs="Times New Roman"/>
          <w:lang w:eastAsia="de-DE"/>
        </w:rPr>
        <w:t xml:space="preserve">Das Einzugsgebiet der Einrichtung erstreckt sich </w:t>
      </w:r>
      <w:r w:rsidR="001561E7" w:rsidRPr="001561E7">
        <w:rPr>
          <w:rFonts w:eastAsia="Times New Roman" w:cs="Times New Roman"/>
          <w:lang w:eastAsia="de-DE"/>
        </w:rPr>
        <w:t>vorwiegend auf den Or</w:t>
      </w:r>
      <w:r w:rsidR="0036008F">
        <w:rPr>
          <w:rFonts w:eastAsia="Times New Roman" w:cs="Times New Roman"/>
          <w:lang w:eastAsia="de-DE"/>
        </w:rPr>
        <w:t>t</w:t>
      </w:r>
      <w:r w:rsidR="001561E7" w:rsidRPr="001561E7">
        <w:rPr>
          <w:rFonts w:eastAsia="Times New Roman" w:cs="Times New Roman"/>
          <w:lang w:eastAsia="de-DE"/>
        </w:rPr>
        <w:t xml:space="preserve"> Voßwinkel, jedoch können Kinder aus dem gesamten Stadtgebiet angemeldet werden.</w:t>
      </w:r>
      <w:r w:rsidRPr="001561E7">
        <w:rPr>
          <w:rFonts w:eastAsia="Times New Roman" w:cs="Times New Roman"/>
          <w:lang w:eastAsia="de-DE"/>
        </w:rPr>
        <w:t xml:space="preserve"> Die Kinder leben vorwiegend </w:t>
      </w:r>
      <w:r w:rsidR="001561E7" w:rsidRPr="001561E7">
        <w:rPr>
          <w:rFonts w:eastAsia="Times New Roman" w:cs="Times New Roman"/>
          <w:lang w:eastAsia="de-DE"/>
        </w:rPr>
        <w:t>in Ein- und Zweifamilienhäusern</w:t>
      </w:r>
      <w:r w:rsidR="001561E7">
        <w:rPr>
          <w:rFonts w:eastAsia="Times New Roman" w:cs="Times New Roman"/>
          <w:lang w:eastAsia="de-DE"/>
        </w:rPr>
        <w:t>.</w:t>
      </w:r>
      <w:r w:rsidR="001561E7" w:rsidRPr="001561E7">
        <w:rPr>
          <w:rFonts w:eastAsia="Times New Roman" w:cs="Times New Roman"/>
          <w:lang w:eastAsia="de-DE"/>
        </w:rPr>
        <w:t xml:space="preserve"> An den meisten Häusern schließen sich Gärten und Grünanlagen an. Ebenso ist das Dorf von Feldern und Wiesen umgeben.</w:t>
      </w:r>
    </w:p>
    <w:p w:rsidR="00936D74" w:rsidRPr="002B4C98" w:rsidRDefault="00936D74" w:rsidP="002B4C98">
      <w:pPr>
        <w:ind w:left="2832" w:hanging="2832"/>
        <w:jc w:val="both"/>
        <w:rPr>
          <w:rFonts w:eastAsia="Times New Roman" w:cs="Times New Roman"/>
          <w:lang w:eastAsia="de-DE"/>
        </w:rPr>
      </w:pPr>
      <w:r w:rsidRPr="00831F48">
        <w:rPr>
          <w:rFonts w:eastAsia="Times New Roman" w:cs="Times New Roman"/>
          <w:b/>
          <w:lang w:eastAsia="de-DE"/>
        </w:rPr>
        <w:t>Fam</w:t>
      </w:r>
      <w:r w:rsidRPr="004808F7">
        <w:rPr>
          <w:rFonts w:eastAsia="Times New Roman" w:cs="Times New Roman"/>
          <w:b/>
          <w:lang w:eastAsia="de-DE"/>
        </w:rPr>
        <w:t>ilienstrukturen:</w:t>
      </w:r>
      <w:r w:rsidRPr="00936D74">
        <w:rPr>
          <w:rFonts w:eastAsia="Times New Roman" w:cs="Times New Roman"/>
          <w:lang w:eastAsia="de-DE"/>
        </w:rPr>
        <w:tab/>
      </w:r>
      <w:r w:rsidRPr="00C471FC">
        <w:rPr>
          <w:rFonts w:eastAsia="Times New Roman" w:cs="Times New Roman"/>
          <w:lang w:eastAsia="de-DE"/>
        </w:rPr>
        <w:t xml:space="preserve">Die Familienformen sind </w:t>
      </w:r>
      <w:r w:rsidR="002F318C" w:rsidRPr="00C471FC">
        <w:rPr>
          <w:rFonts w:eastAsia="Times New Roman" w:cs="Times New Roman"/>
          <w:lang w:eastAsia="de-DE"/>
        </w:rPr>
        <w:t xml:space="preserve">unterschiedlich. </w:t>
      </w:r>
      <w:r w:rsidR="00D90141" w:rsidRPr="00C471FC">
        <w:rPr>
          <w:rFonts w:eastAsia="Times New Roman" w:cs="Times New Roman"/>
          <w:lang w:eastAsia="de-DE"/>
        </w:rPr>
        <w:t>Etwa</w:t>
      </w:r>
      <w:r w:rsidR="002F318C" w:rsidRPr="00C471FC">
        <w:rPr>
          <w:rFonts w:eastAsia="Times New Roman" w:cs="Times New Roman"/>
          <w:lang w:eastAsia="de-DE"/>
        </w:rPr>
        <w:t xml:space="preserve"> </w:t>
      </w:r>
      <w:r w:rsidR="00D90141" w:rsidRPr="00C471FC">
        <w:rPr>
          <w:rFonts w:eastAsia="Times New Roman" w:cs="Times New Roman"/>
          <w:lang w:eastAsia="de-DE"/>
        </w:rPr>
        <w:t>6</w:t>
      </w:r>
      <w:r w:rsidRPr="00C471FC">
        <w:rPr>
          <w:rFonts w:eastAsia="Times New Roman" w:cs="Times New Roman"/>
          <w:lang w:eastAsia="de-DE"/>
        </w:rPr>
        <w:t xml:space="preserve">% der Kinder lebt in Eineltern- und Patchworkfamilien, der Großteil </w:t>
      </w:r>
      <w:r w:rsidR="00330911">
        <w:rPr>
          <w:rFonts w:eastAsia="Times New Roman" w:cs="Times New Roman"/>
          <w:lang w:eastAsia="de-DE"/>
        </w:rPr>
        <w:t>aller Kitak</w:t>
      </w:r>
      <w:r w:rsidR="002B4C98">
        <w:rPr>
          <w:rFonts w:eastAsia="Times New Roman" w:cs="Times New Roman"/>
          <w:lang w:eastAsia="de-DE"/>
        </w:rPr>
        <w:t>inder lebt</w:t>
      </w:r>
      <w:r w:rsidRPr="00C471FC">
        <w:rPr>
          <w:rFonts w:eastAsia="Times New Roman" w:cs="Times New Roman"/>
          <w:lang w:eastAsia="de-DE"/>
        </w:rPr>
        <w:t xml:space="preserve"> mit Geschwistern. In etwa </w:t>
      </w:r>
      <w:r w:rsidR="00D90141" w:rsidRPr="00C471FC">
        <w:rPr>
          <w:rFonts w:eastAsia="Times New Roman" w:cs="Times New Roman"/>
          <w:lang w:eastAsia="de-DE"/>
        </w:rPr>
        <w:t>70</w:t>
      </w:r>
      <w:r w:rsidRPr="00C471FC">
        <w:rPr>
          <w:rFonts w:eastAsia="Times New Roman" w:cs="Times New Roman"/>
          <w:lang w:eastAsia="de-DE"/>
        </w:rPr>
        <w:t xml:space="preserve"> % der Familien sind beide Eltern berufstätig.</w:t>
      </w:r>
      <w:r w:rsidRPr="00C471FC">
        <w:rPr>
          <w:rFonts w:eastAsia="Times New Roman" w:cs="Arial"/>
          <w:lang w:eastAsia="de-DE"/>
        </w:rPr>
        <w:t xml:space="preserve"> Etwa </w:t>
      </w:r>
      <w:r w:rsidR="00D90141" w:rsidRPr="00C471FC">
        <w:rPr>
          <w:rFonts w:eastAsia="Times New Roman" w:cs="Arial"/>
          <w:lang w:eastAsia="de-DE"/>
        </w:rPr>
        <w:t>8</w:t>
      </w:r>
      <w:r w:rsidRPr="00C471FC">
        <w:rPr>
          <w:rFonts w:eastAsia="Times New Roman" w:cs="Arial"/>
          <w:lang w:eastAsia="de-DE"/>
        </w:rPr>
        <w:t xml:space="preserve"> % der Kinder gehören einer anderen Nationalität an und werden, bedingt durch ihre Familiensituation, zweisprachig erzogen.</w:t>
      </w:r>
      <w:r w:rsidRPr="00C471FC">
        <w:rPr>
          <w:rFonts w:eastAsia="Times New Roman" w:cs="Arial"/>
          <w:sz w:val="24"/>
          <w:szCs w:val="24"/>
          <w:lang w:eastAsia="de-DE"/>
        </w:rPr>
        <w:t xml:space="preserve"> </w:t>
      </w:r>
    </w:p>
    <w:p w:rsidR="00936D74" w:rsidRDefault="00936D74" w:rsidP="00936D74">
      <w:pPr>
        <w:ind w:left="2832" w:hanging="2832"/>
        <w:jc w:val="both"/>
        <w:rPr>
          <w:rFonts w:eastAsia="Times New Roman" w:cs="Times New Roman"/>
          <w:lang w:eastAsia="de-DE"/>
        </w:rPr>
      </w:pPr>
      <w:r w:rsidRPr="00C471FC">
        <w:rPr>
          <w:rFonts w:eastAsia="Times New Roman" w:cs="Times New Roman"/>
          <w:b/>
          <w:lang w:eastAsia="de-DE"/>
        </w:rPr>
        <w:t>Verkehrsanbindung:</w:t>
      </w:r>
      <w:r w:rsidRPr="00C471FC">
        <w:rPr>
          <w:rFonts w:eastAsia="Times New Roman" w:cs="Times New Roman"/>
          <w:lang w:eastAsia="de-DE"/>
        </w:rPr>
        <w:tab/>
        <w:t xml:space="preserve">Durch die Nähe </w:t>
      </w:r>
      <w:r w:rsidR="00650ACD" w:rsidRPr="00C471FC">
        <w:rPr>
          <w:rFonts w:eastAsia="Times New Roman" w:cs="Times New Roman"/>
          <w:lang w:eastAsia="de-DE"/>
        </w:rPr>
        <w:t>B7</w:t>
      </w:r>
      <w:r w:rsidRPr="00C471FC">
        <w:rPr>
          <w:rFonts w:eastAsia="Times New Roman" w:cs="Times New Roman"/>
          <w:lang w:eastAsia="de-DE"/>
        </w:rPr>
        <w:t xml:space="preserve"> ist die Verkehrsanbindung hervorragend. Die Einrichtung ist </w:t>
      </w:r>
      <w:r w:rsidR="00C471FC">
        <w:rPr>
          <w:rFonts w:eastAsia="Times New Roman" w:cs="Times New Roman"/>
          <w:lang w:eastAsia="de-DE"/>
        </w:rPr>
        <w:t xml:space="preserve">aus Neheim </w:t>
      </w:r>
      <w:r w:rsidRPr="00C471FC">
        <w:rPr>
          <w:rFonts w:eastAsia="Times New Roman" w:cs="Times New Roman"/>
          <w:lang w:eastAsia="de-DE"/>
        </w:rPr>
        <w:t>mit dem Bus der Linie</w:t>
      </w:r>
      <w:r w:rsidR="00C471FC" w:rsidRPr="00C471FC">
        <w:rPr>
          <w:rFonts w:eastAsia="Times New Roman" w:cs="Times New Roman"/>
          <w:lang w:eastAsia="de-DE"/>
        </w:rPr>
        <w:t xml:space="preserve"> C5 oder 326</w:t>
      </w:r>
      <w:r w:rsidRPr="00C471FC">
        <w:rPr>
          <w:rFonts w:eastAsia="Times New Roman" w:cs="Times New Roman"/>
          <w:lang w:eastAsia="de-DE"/>
        </w:rPr>
        <w:t xml:space="preserve"> zu erreichen.</w:t>
      </w:r>
      <w:r w:rsidR="002F318C" w:rsidRPr="00C471FC">
        <w:rPr>
          <w:rFonts w:eastAsia="Times New Roman" w:cs="Arial"/>
          <w:lang w:eastAsia="de-DE"/>
        </w:rPr>
        <w:t xml:space="preserve"> Die Haltestelle</w:t>
      </w:r>
      <w:r w:rsidR="002B4C98">
        <w:rPr>
          <w:rFonts w:eastAsia="Times New Roman" w:cs="Arial"/>
          <w:lang w:eastAsia="de-DE"/>
        </w:rPr>
        <w:t>n</w:t>
      </w:r>
      <w:r w:rsidRPr="00C471FC">
        <w:rPr>
          <w:rFonts w:eastAsia="Times New Roman" w:cs="Arial"/>
          <w:lang w:eastAsia="de-DE"/>
        </w:rPr>
        <w:t xml:space="preserve"> in beide Richtungen befinden sich in unmittelbarer Nähe der Kindertageseinrichtung. </w:t>
      </w:r>
      <w:r w:rsidRPr="00C471FC">
        <w:rPr>
          <w:rFonts w:eastAsia="Times New Roman" w:cs="Times New Roman"/>
          <w:lang w:eastAsia="de-DE"/>
        </w:rPr>
        <w:t>Ausreichend Parkmöglichkeiten sind vorhanden.</w:t>
      </w:r>
    </w:p>
    <w:p w:rsidR="00650ACD" w:rsidRDefault="00650ACD" w:rsidP="00EB3C9C">
      <w:pPr>
        <w:pStyle w:val="berschrift1"/>
        <w:numPr>
          <w:ilvl w:val="1"/>
          <w:numId w:val="2"/>
        </w:numPr>
        <w:tabs>
          <w:tab w:val="left" w:pos="1134"/>
        </w:tabs>
      </w:pPr>
      <w:bookmarkStart w:id="6" w:name="_Toc374885586"/>
      <w:bookmarkStart w:id="7" w:name="_Toc446332985"/>
      <w:r w:rsidRPr="00064852">
        <w:t>Persona</w:t>
      </w:r>
      <w:r w:rsidRPr="00650ACD">
        <w:t>lstruktur</w:t>
      </w:r>
      <w:bookmarkEnd w:id="6"/>
      <w:bookmarkEnd w:id="7"/>
    </w:p>
    <w:p w:rsidR="00036348" w:rsidRPr="00036348" w:rsidRDefault="00036348" w:rsidP="00036348">
      <w:pPr>
        <w:rPr>
          <w:lang w:eastAsia="de-DE"/>
        </w:rPr>
      </w:pPr>
    </w:p>
    <w:p w:rsidR="00344290" w:rsidRDefault="00650ACD" w:rsidP="00C471FC">
      <w:pPr>
        <w:ind w:left="2832" w:hanging="2832"/>
        <w:jc w:val="both"/>
        <w:rPr>
          <w:rFonts w:eastAsia="Times New Roman" w:cs="Times New Roman"/>
          <w:lang w:eastAsia="de-DE"/>
        </w:rPr>
      </w:pPr>
      <w:r w:rsidRPr="0036008F">
        <w:rPr>
          <w:rFonts w:eastAsia="Times New Roman" w:cs="Times New Roman"/>
          <w:lang w:eastAsia="de-DE"/>
        </w:rPr>
        <w:t xml:space="preserve">Für die Einrichtung ist grundsätzlich folgende Personalstruktur in Kraft gesetzt: </w:t>
      </w:r>
    </w:p>
    <w:p w:rsidR="00036348" w:rsidRPr="0036008F" w:rsidRDefault="00036348" w:rsidP="00C471FC">
      <w:pPr>
        <w:ind w:left="2832" w:hanging="2832"/>
        <w:jc w:val="both"/>
        <w:rPr>
          <w:rFonts w:eastAsia="Times New Roman" w:cs="Times New Roman"/>
          <w:lang w:eastAsia="de-DE"/>
        </w:rPr>
      </w:pP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3"/>
        <w:gridCol w:w="6212"/>
      </w:tblGrid>
      <w:tr w:rsidR="00650ACD" w:rsidTr="00344290">
        <w:tc>
          <w:tcPr>
            <w:tcW w:w="2694" w:type="dxa"/>
          </w:tcPr>
          <w:p w:rsidR="00650ACD" w:rsidRPr="004808F7" w:rsidRDefault="00650ACD" w:rsidP="00650ACD">
            <w:pPr>
              <w:jc w:val="both"/>
              <w:rPr>
                <w:rFonts w:eastAsia="Times New Roman" w:cs="Times New Roman"/>
                <w:b/>
                <w:lang w:eastAsia="de-DE"/>
              </w:rPr>
            </w:pPr>
            <w:r w:rsidRPr="004808F7">
              <w:rPr>
                <w:rFonts w:eastAsia="Times New Roman" w:cs="Times New Roman"/>
                <w:b/>
                <w:lang w:eastAsia="de-DE"/>
              </w:rPr>
              <w:t>Leitung:</w:t>
            </w:r>
          </w:p>
        </w:tc>
        <w:tc>
          <w:tcPr>
            <w:tcW w:w="6486" w:type="dxa"/>
          </w:tcPr>
          <w:p w:rsidR="00650ACD" w:rsidRDefault="00650ACD" w:rsidP="009F1876">
            <w:pPr>
              <w:pStyle w:val="Listenabsatz"/>
              <w:numPr>
                <w:ilvl w:val="0"/>
                <w:numId w:val="1"/>
              </w:numPr>
              <w:ind w:left="318" w:hanging="285"/>
              <w:rPr>
                <w:rFonts w:eastAsia="Times New Roman" w:cs="Times New Roman"/>
                <w:lang w:eastAsia="de-DE"/>
              </w:rPr>
            </w:pPr>
            <w:r w:rsidRPr="00650ACD">
              <w:rPr>
                <w:rFonts w:eastAsia="Times New Roman" w:cs="Times New Roman"/>
                <w:lang w:eastAsia="de-DE"/>
              </w:rPr>
              <w:t>Führung des Einrichtungspersonals</w:t>
            </w:r>
          </w:p>
          <w:p w:rsidR="00650ACD" w:rsidRDefault="00650ACD" w:rsidP="009F1876">
            <w:pPr>
              <w:pStyle w:val="Listenabsatz"/>
              <w:numPr>
                <w:ilvl w:val="0"/>
                <w:numId w:val="1"/>
              </w:numPr>
              <w:ind w:left="318" w:hanging="285"/>
              <w:rPr>
                <w:rFonts w:eastAsia="Times New Roman" w:cs="Times New Roman"/>
                <w:lang w:eastAsia="de-DE"/>
              </w:rPr>
            </w:pPr>
            <w:r w:rsidRPr="00650ACD">
              <w:rPr>
                <w:rFonts w:eastAsia="Times New Roman" w:cs="Times New Roman"/>
                <w:lang w:eastAsia="de-DE"/>
              </w:rPr>
              <w:t>Organisation und Betriebsführung</w:t>
            </w:r>
          </w:p>
          <w:p w:rsidR="00650ACD" w:rsidRDefault="00650ACD" w:rsidP="009F1876">
            <w:pPr>
              <w:pStyle w:val="Listenabsatz"/>
              <w:numPr>
                <w:ilvl w:val="0"/>
                <w:numId w:val="1"/>
              </w:numPr>
              <w:ind w:left="318" w:hanging="285"/>
              <w:rPr>
                <w:rFonts w:eastAsia="Times New Roman" w:cs="Times New Roman"/>
                <w:lang w:eastAsia="de-DE"/>
              </w:rPr>
            </w:pPr>
            <w:r w:rsidRPr="00650ACD">
              <w:rPr>
                <w:rFonts w:eastAsia="Times New Roman" w:cs="Times New Roman"/>
                <w:lang w:eastAsia="de-DE"/>
              </w:rPr>
              <w:t>Qualitätssicherung und –entwicklung</w:t>
            </w:r>
          </w:p>
          <w:p w:rsidR="00650ACD" w:rsidRDefault="00650ACD" w:rsidP="009F1876">
            <w:pPr>
              <w:pStyle w:val="Listenabsatz"/>
              <w:numPr>
                <w:ilvl w:val="0"/>
                <w:numId w:val="1"/>
              </w:numPr>
              <w:ind w:left="318" w:hanging="285"/>
              <w:rPr>
                <w:rFonts w:eastAsia="Times New Roman" w:cs="Times New Roman"/>
                <w:lang w:eastAsia="de-DE"/>
              </w:rPr>
            </w:pPr>
            <w:r w:rsidRPr="00650ACD">
              <w:rPr>
                <w:rFonts w:eastAsia="Times New Roman" w:cs="Times New Roman"/>
                <w:lang w:eastAsia="de-DE"/>
              </w:rPr>
              <w:t xml:space="preserve">Elternmitwirkung und </w:t>
            </w:r>
            <w:r>
              <w:rPr>
                <w:rFonts w:eastAsia="Times New Roman" w:cs="Times New Roman"/>
                <w:lang w:eastAsia="de-DE"/>
              </w:rPr>
              <w:t>–</w:t>
            </w:r>
            <w:r w:rsidRPr="00650ACD">
              <w:rPr>
                <w:rFonts w:eastAsia="Times New Roman" w:cs="Times New Roman"/>
                <w:lang w:eastAsia="de-DE"/>
              </w:rPr>
              <w:t>mitbestimmung</w:t>
            </w:r>
          </w:p>
          <w:p w:rsidR="00650ACD" w:rsidRDefault="00650ACD" w:rsidP="009F1876">
            <w:pPr>
              <w:pStyle w:val="Listenabsatz"/>
              <w:numPr>
                <w:ilvl w:val="0"/>
                <w:numId w:val="1"/>
              </w:numPr>
              <w:ind w:left="318" w:hanging="285"/>
              <w:rPr>
                <w:rFonts w:eastAsia="Times New Roman" w:cs="Times New Roman"/>
                <w:lang w:eastAsia="de-DE"/>
              </w:rPr>
            </w:pPr>
            <w:r w:rsidRPr="00650ACD">
              <w:rPr>
                <w:rFonts w:eastAsia="Times New Roman" w:cs="Times New Roman"/>
                <w:lang w:eastAsia="de-DE"/>
              </w:rPr>
              <w:t>Kooperation und Vernetzung</w:t>
            </w:r>
          </w:p>
          <w:p w:rsidR="00650ACD" w:rsidRDefault="00650ACD" w:rsidP="009F1876">
            <w:pPr>
              <w:pStyle w:val="Listenabsatz"/>
              <w:numPr>
                <w:ilvl w:val="0"/>
                <w:numId w:val="1"/>
              </w:numPr>
              <w:ind w:left="318" w:hanging="285"/>
              <w:rPr>
                <w:rFonts w:eastAsia="Times New Roman" w:cs="Times New Roman"/>
                <w:lang w:eastAsia="de-DE"/>
              </w:rPr>
            </w:pPr>
            <w:r w:rsidRPr="00650ACD">
              <w:rPr>
                <w:rFonts w:eastAsia="Times New Roman" w:cs="Times New Roman"/>
                <w:lang w:eastAsia="de-DE"/>
              </w:rPr>
              <w:t>Gruppen- und gruppenübergreifende Angebote</w:t>
            </w:r>
          </w:p>
          <w:p w:rsidR="00344290" w:rsidRPr="00344290" w:rsidRDefault="00344290" w:rsidP="00344290">
            <w:pPr>
              <w:pStyle w:val="Listenabsatz"/>
              <w:ind w:left="318"/>
              <w:rPr>
                <w:rFonts w:eastAsia="Times New Roman" w:cs="Times New Roman"/>
                <w:lang w:eastAsia="de-DE"/>
              </w:rPr>
            </w:pPr>
          </w:p>
        </w:tc>
      </w:tr>
      <w:tr w:rsidR="00650ACD" w:rsidTr="00344290">
        <w:tc>
          <w:tcPr>
            <w:tcW w:w="2694" w:type="dxa"/>
          </w:tcPr>
          <w:p w:rsidR="00650ACD" w:rsidRPr="004808F7" w:rsidRDefault="00344290" w:rsidP="00650ACD">
            <w:pPr>
              <w:jc w:val="both"/>
              <w:rPr>
                <w:rFonts w:eastAsia="Times New Roman" w:cs="Times New Roman"/>
                <w:b/>
                <w:lang w:eastAsia="de-DE"/>
              </w:rPr>
            </w:pPr>
            <w:r w:rsidRPr="004808F7">
              <w:rPr>
                <w:rFonts w:eastAsia="Times New Roman" w:cs="Times New Roman"/>
                <w:b/>
                <w:lang w:eastAsia="de-DE"/>
              </w:rPr>
              <w:t>Abwesenheitsvertretung:</w:t>
            </w:r>
          </w:p>
        </w:tc>
        <w:tc>
          <w:tcPr>
            <w:tcW w:w="6486" w:type="dxa"/>
          </w:tcPr>
          <w:p w:rsidR="00650ACD" w:rsidRDefault="00344290" w:rsidP="009F1876">
            <w:pPr>
              <w:pStyle w:val="Listenabsatz"/>
              <w:numPr>
                <w:ilvl w:val="0"/>
                <w:numId w:val="1"/>
              </w:numPr>
              <w:ind w:left="318" w:hanging="285"/>
              <w:rPr>
                <w:rFonts w:eastAsia="Times New Roman" w:cs="Times New Roman"/>
                <w:lang w:eastAsia="de-DE"/>
              </w:rPr>
            </w:pPr>
            <w:r w:rsidRPr="00344290">
              <w:rPr>
                <w:rFonts w:eastAsia="Times New Roman" w:cs="Times New Roman"/>
                <w:lang w:eastAsia="de-DE"/>
              </w:rPr>
              <w:t xml:space="preserve">Die Leitung wird bei Abwesenheit durch </w:t>
            </w:r>
            <w:r w:rsidR="00036348">
              <w:rPr>
                <w:rFonts w:eastAsia="Times New Roman" w:cs="Times New Roman"/>
                <w:lang w:eastAsia="de-DE"/>
              </w:rPr>
              <w:t xml:space="preserve">eine </w:t>
            </w:r>
            <w:r w:rsidRPr="00344290">
              <w:rPr>
                <w:rFonts w:eastAsia="Times New Roman" w:cs="Times New Roman"/>
                <w:lang w:eastAsia="de-DE"/>
              </w:rPr>
              <w:t>benannte Abwesenheitsvertretung vertreten.</w:t>
            </w:r>
          </w:p>
          <w:p w:rsidR="00344290" w:rsidRPr="00344290" w:rsidRDefault="00344290" w:rsidP="00344290">
            <w:pPr>
              <w:pStyle w:val="Listenabsatz"/>
              <w:ind w:left="318"/>
              <w:rPr>
                <w:rFonts w:eastAsia="Times New Roman" w:cs="Times New Roman"/>
                <w:lang w:eastAsia="de-DE"/>
              </w:rPr>
            </w:pPr>
          </w:p>
        </w:tc>
      </w:tr>
      <w:tr w:rsidR="00650ACD" w:rsidTr="00344290">
        <w:tc>
          <w:tcPr>
            <w:tcW w:w="2694" w:type="dxa"/>
          </w:tcPr>
          <w:p w:rsidR="00650ACD" w:rsidRPr="004808F7" w:rsidRDefault="00344290" w:rsidP="00650ACD">
            <w:pPr>
              <w:jc w:val="both"/>
              <w:rPr>
                <w:rFonts w:eastAsia="Times New Roman" w:cs="Times New Roman"/>
                <w:b/>
                <w:lang w:eastAsia="de-DE"/>
              </w:rPr>
            </w:pPr>
            <w:r w:rsidRPr="004808F7">
              <w:rPr>
                <w:rFonts w:eastAsia="Times New Roman" w:cs="Times New Roman"/>
                <w:b/>
                <w:lang w:eastAsia="de-DE"/>
              </w:rPr>
              <w:t>Fachkraft:</w:t>
            </w:r>
          </w:p>
        </w:tc>
        <w:tc>
          <w:tcPr>
            <w:tcW w:w="6486" w:type="dxa"/>
          </w:tcPr>
          <w:p w:rsidR="00344290" w:rsidRPr="00650ACD" w:rsidRDefault="00344290" w:rsidP="009F1876">
            <w:pPr>
              <w:pStyle w:val="Listenabsatz"/>
              <w:numPr>
                <w:ilvl w:val="0"/>
                <w:numId w:val="1"/>
              </w:numPr>
              <w:ind w:left="318" w:hanging="285"/>
              <w:rPr>
                <w:rFonts w:eastAsia="Times New Roman" w:cs="Times New Roman"/>
                <w:lang w:eastAsia="de-DE"/>
              </w:rPr>
            </w:pPr>
            <w:r w:rsidRPr="00650ACD">
              <w:rPr>
                <w:rFonts w:eastAsia="Times New Roman" w:cs="Times New Roman"/>
                <w:lang w:eastAsia="de-DE"/>
              </w:rPr>
              <w:t>Gruppen- und gruppenübergreifende Angebote</w:t>
            </w:r>
          </w:p>
          <w:p w:rsidR="00344290" w:rsidRPr="00650ACD" w:rsidRDefault="00344290" w:rsidP="009F1876">
            <w:pPr>
              <w:pStyle w:val="Listenabsatz"/>
              <w:numPr>
                <w:ilvl w:val="0"/>
                <w:numId w:val="1"/>
              </w:numPr>
              <w:ind w:left="318" w:hanging="285"/>
              <w:rPr>
                <w:rFonts w:eastAsia="Times New Roman" w:cs="Times New Roman"/>
                <w:lang w:eastAsia="de-DE"/>
              </w:rPr>
            </w:pPr>
            <w:r w:rsidRPr="00650ACD">
              <w:rPr>
                <w:rFonts w:eastAsia="Times New Roman" w:cs="Times New Roman"/>
                <w:lang w:eastAsia="de-DE"/>
              </w:rPr>
              <w:t>Gestaltung der Räumlichkeiten und Tagesstruktur</w:t>
            </w:r>
          </w:p>
          <w:p w:rsidR="00344290" w:rsidRPr="00650ACD" w:rsidRDefault="00344290" w:rsidP="009F1876">
            <w:pPr>
              <w:pStyle w:val="Listenabsatz"/>
              <w:numPr>
                <w:ilvl w:val="0"/>
                <w:numId w:val="1"/>
              </w:numPr>
              <w:ind w:left="318" w:hanging="285"/>
              <w:rPr>
                <w:rFonts w:eastAsia="Times New Roman" w:cs="Times New Roman"/>
                <w:lang w:eastAsia="de-DE"/>
              </w:rPr>
            </w:pPr>
            <w:r w:rsidRPr="00650ACD">
              <w:rPr>
                <w:rFonts w:eastAsia="Times New Roman" w:cs="Times New Roman"/>
                <w:lang w:eastAsia="de-DE"/>
              </w:rPr>
              <w:t>Beobachtung und Dokumentation der kindlichen Entwicklung</w:t>
            </w:r>
          </w:p>
          <w:p w:rsidR="00344290" w:rsidRPr="00650ACD" w:rsidRDefault="00344290" w:rsidP="009F1876">
            <w:pPr>
              <w:pStyle w:val="Listenabsatz"/>
              <w:numPr>
                <w:ilvl w:val="0"/>
                <w:numId w:val="1"/>
              </w:numPr>
              <w:ind w:left="318" w:hanging="285"/>
              <w:rPr>
                <w:rFonts w:eastAsia="Times New Roman" w:cs="Times New Roman"/>
                <w:lang w:eastAsia="de-DE"/>
              </w:rPr>
            </w:pPr>
            <w:r w:rsidRPr="00650ACD">
              <w:rPr>
                <w:rFonts w:eastAsia="Times New Roman" w:cs="Times New Roman"/>
                <w:lang w:eastAsia="de-DE"/>
              </w:rPr>
              <w:t>Erziehungs- und Bildungspartnerschaft mit den Eltern</w:t>
            </w:r>
          </w:p>
          <w:p w:rsidR="00344290" w:rsidRPr="00650ACD" w:rsidRDefault="00344290" w:rsidP="009F1876">
            <w:pPr>
              <w:pStyle w:val="Listenabsatz"/>
              <w:numPr>
                <w:ilvl w:val="0"/>
                <w:numId w:val="1"/>
              </w:numPr>
              <w:ind w:left="318" w:hanging="285"/>
              <w:rPr>
                <w:rFonts w:eastAsia="Times New Roman" w:cs="Times New Roman"/>
                <w:lang w:eastAsia="de-DE"/>
              </w:rPr>
            </w:pPr>
            <w:r w:rsidRPr="00650ACD">
              <w:rPr>
                <w:rFonts w:eastAsia="Times New Roman" w:cs="Times New Roman"/>
                <w:lang w:eastAsia="de-DE"/>
              </w:rPr>
              <w:t>Pflegerische und hauswirtschaftliche Tätigkeiten</w:t>
            </w:r>
          </w:p>
          <w:p w:rsidR="00344290" w:rsidRPr="00650ACD" w:rsidRDefault="00344290" w:rsidP="009F1876">
            <w:pPr>
              <w:pStyle w:val="Listenabsatz"/>
              <w:numPr>
                <w:ilvl w:val="0"/>
                <w:numId w:val="1"/>
              </w:numPr>
              <w:ind w:left="318" w:hanging="285"/>
              <w:rPr>
                <w:rFonts w:eastAsia="Times New Roman" w:cs="Times New Roman"/>
                <w:lang w:eastAsia="de-DE"/>
              </w:rPr>
            </w:pPr>
            <w:r w:rsidRPr="00650ACD">
              <w:rPr>
                <w:rFonts w:eastAsia="Times New Roman" w:cs="Times New Roman"/>
                <w:lang w:eastAsia="de-DE"/>
              </w:rPr>
              <w:t>Fachliche Anweisung von Ergänzungskräften und Praktikantinnen sowie Praktikanten</w:t>
            </w:r>
          </w:p>
          <w:p w:rsidR="00344290" w:rsidRDefault="00344290" w:rsidP="00036348">
            <w:pPr>
              <w:ind w:left="33"/>
              <w:rPr>
                <w:rFonts w:eastAsia="Times New Roman" w:cs="Times New Roman"/>
                <w:lang w:eastAsia="de-DE"/>
              </w:rPr>
            </w:pPr>
          </w:p>
          <w:p w:rsidR="00BF5134" w:rsidRDefault="00BF5134" w:rsidP="00036348">
            <w:pPr>
              <w:ind w:left="33"/>
              <w:rPr>
                <w:rFonts w:eastAsia="Times New Roman" w:cs="Times New Roman"/>
                <w:lang w:eastAsia="de-DE"/>
              </w:rPr>
            </w:pPr>
          </w:p>
          <w:p w:rsidR="00036348" w:rsidRPr="00036348" w:rsidRDefault="00036348" w:rsidP="00036348">
            <w:pPr>
              <w:ind w:left="33"/>
              <w:rPr>
                <w:rFonts w:eastAsia="Times New Roman" w:cs="Times New Roman"/>
                <w:lang w:eastAsia="de-DE"/>
              </w:rPr>
            </w:pPr>
          </w:p>
        </w:tc>
      </w:tr>
      <w:tr w:rsidR="00650ACD" w:rsidTr="00344290">
        <w:tc>
          <w:tcPr>
            <w:tcW w:w="2694" w:type="dxa"/>
          </w:tcPr>
          <w:p w:rsidR="00650ACD" w:rsidRPr="004808F7" w:rsidRDefault="00344290" w:rsidP="00650ACD">
            <w:pPr>
              <w:jc w:val="both"/>
              <w:rPr>
                <w:rFonts w:eastAsia="Times New Roman" w:cs="Times New Roman"/>
                <w:b/>
                <w:lang w:eastAsia="de-DE"/>
              </w:rPr>
            </w:pPr>
            <w:r w:rsidRPr="004808F7">
              <w:rPr>
                <w:rFonts w:eastAsia="Times New Roman" w:cs="Times New Roman"/>
                <w:b/>
                <w:lang w:eastAsia="de-DE"/>
              </w:rPr>
              <w:lastRenderedPageBreak/>
              <w:t>Ergänzungskraft:</w:t>
            </w:r>
          </w:p>
        </w:tc>
        <w:tc>
          <w:tcPr>
            <w:tcW w:w="6486" w:type="dxa"/>
          </w:tcPr>
          <w:p w:rsidR="00344290" w:rsidRPr="00650ACD" w:rsidRDefault="00344290" w:rsidP="009F1876">
            <w:pPr>
              <w:pStyle w:val="Listenabsatz"/>
              <w:numPr>
                <w:ilvl w:val="0"/>
                <w:numId w:val="1"/>
              </w:numPr>
              <w:ind w:left="318" w:hanging="285"/>
              <w:rPr>
                <w:rFonts w:eastAsia="Times New Roman" w:cs="Times New Roman"/>
                <w:lang w:eastAsia="de-DE"/>
              </w:rPr>
            </w:pPr>
            <w:r w:rsidRPr="00650ACD">
              <w:rPr>
                <w:rFonts w:eastAsia="Times New Roman" w:cs="Times New Roman"/>
                <w:lang w:eastAsia="de-DE"/>
              </w:rPr>
              <w:t>Gruppen- und gruppenübergreifende Angebote</w:t>
            </w:r>
          </w:p>
          <w:p w:rsidR="00344290" w:rsidRPr="00650ACD" w:rsidRDefault="00344290" w:rsidP="009F1876">
            <w:pPr>
              <w:pStyle w:val="Listenabsatz"/>
              <w:numPr>
                <w:ilvl w:val="0"/>
                <w:numId w:val="1"/>
              </w:numPr>
              <w:ind w:left="318" w:hanging="285"/>
              <w:rPr>
                <w:rFonts w:eastAsia="Times New Roman" w:cs="Times New Roman"/>
                <w:lang w:eastAsia="de-DE"/>
              </w:rPr>
            </w:pPr>
            <w:r w:rsidRPr="00650ACD">
              <w:rPr>
                <w:rFonts w:eastAsia="Times New Roman" w:cs="Times New Roman"/>
                <w:lang w:eastAsia="de-DE"/>
              </w:rPr>
              <w:t>Gestaltung der Räumlichkeiten und Tagesstruktur</w:t>
            </w:r>
          </w:p>
          <w:p w:rsidR="00344290" w:rsidRPr="00650ACD" w:rsidRDefault="00344290" w:rsidP="009F1876">
            <w:pPr>
              <w:pStyle w:val="Listenabsatz"/>
              <w:numPr>
                <w:ilvl w:val="0"/>
                <w:numId w:val="1"/>
              </w:numPr>
              <w:ind w:left="318" w:hanging="285"/>
              <w:rPr>
                <w:rFonts w:eastAsia="Times New Roman" w:cs="Times New Roman"/>
                <w:lang w:eastAsia="de-DE"/>
              </w:rPr>
            </w:pPr>
            <w:r w:rsidRPr="00650ACD">
              <w:rPr>
                <w:rFonts w:eastAsia="Times New Roman" w:cs="Times New Roman"/>
                <w:lang w:eastAsia="de-DE"/>
              </w:rPr>
              <w:t>Erziehungs- und Bildungspartnerschaft mit den Eltern</w:t>
            </w:r>
          </w:p>
          <w:p w:rsidR="00344290" w:rsidRPr="00650ACD" w:rsidRDefault="00344290" w:rsidP="009F1876">
            <w:pPr>
              <w:pStyle w:val="Listenabsatz"/>
              <w:numPr>
                <w:ilvl w:val="0"/>
                <w:numId w:val="1"/>
              </w:numPr>
              <w:ind w:left="318" w:hanging="285"/>
              <w:rPr>
                <w:rFonts w:eastAsia="Times New Roman" w:cs="Times New Roman"/>
                <w:lang w:eastAsia="de-DE"/>
              </w:rPr>
            </w:pPr>
            <w:r w:rsidRPr="00650ACD">
              <w:rPr>
                <w:rFonts w:eastAsia="Times New Roman" w:cs="Times New Roman"/>
                <w:lang w:eastAsia="de-DE"/>
              </w:rPr>
              <w:t>Pflegerische und hauswirtschaftliche Tätigkeiten</w:t>
            </w:r>
          </w:p>
          <w:p w:rsidR="00650ACD" w:rsidRDefault="00650ACD" w:rsidP="00344290">
            <w:pPr>
              <w:rPr>
                <w:rFonts w:eastAsia="Times New Roman" w:cs="Times New Roman"/>
                <w:lang w:eastAsia="de-DE"/>
              </w:rPr>
            </w:pPr>
          </w:p>
        </w:tc>
      </w:tr>
      <w:tr w:rsidR="00650ACD" w:rsidTr="00344290">
        <w:tc>
          <w:tcPr>
            <w:tcW w:w="2694" w:type="dxa"/>
          </w:tcPr>
          <w:p w:rsidR="00650ACD" w:rsidRPr="004808F7" w:rsidRDefault="00344290" w:rsidP="00650ACD">
            <w:pPr>
              <w:jc w:val="both"/>
              <w:rPr>
                <w:rFonts w:eastAsia="Times New Roman" w:cs="Times New Roman"/>
                <w:b/>
                <w:lang w:eastAsia="de-DE"/>
              </w:rPr>
            </w:pPr>
            <w:r w:rsidRPr="004808F7">
              <w:rPr>
                <w:rFonts w:eastAsia="Times New Roman" w:cs="Times New Roman"/>
                <w:b/>
                <w:lang w:eastAsia="de-DE"/>
              </w:rPr>
              <w:t>Integrationskraft:</w:t>
            </w:r>
          </w:p>
        </w:tc>
        <w:tc>
          <w:tcPr>
            <w:tcW w:w="6486" w:type="dxa"/>
          </w:tcPr>
          <w:p w:rsidR="00344290" w:rsidRPr="00650ACD" w:rsidRDefault="00344290" w:rsidP="009F1876">
            <w:pPr>
              <w:pStyle w:val="Listenabsatz"/>
              <w:numPr>
                <w:ilvl w:val="0"/>
                <w:numId w:val="1"/>
              </w:numPr>
              <w:ind w:left="318" w:hanging="285"/>
              <w:rPr>
                <w:rFonts w:eastAsia="Times New Roman" w:cs="Times New Roman"/>
                <w:lang w:eastAsia="de-DE"/>
              </w:rPr>
            </w:pPr>
            <w:r w:rsidRPr="00650ACD">
              <w:rPr>
                <w:rFonts w:eastAsia="Times New Roman" w:cs="Times New Roman"/>
                <w:lang w:eastAsia="de-DE"/>
              </w:rPr>
              <w:t xml:space="preserve">Entwicklung und Umsetzung von Förderangeboten in Einzel- </w:t>
            </w:r>
          </w:p>
          <w:p w:rsidR="00344290" w:rsidRPr="00650ACD" w:rsidRDefault="00344290" w:rsidP="00344290">
            <w:pPr>
              <w:pStyle w:val="Listenabsatz"/>
              <w:ind w:left="318"/>
              <w:rPr>
                <w:rFonts w:eastAsia="Times New Roman" w:cs="Times New Roman"/>
                <w:lang w:eastAsia="de-DE"/>
              </w:rPr>
            </w:pPr>
            <w:r w:rsidRPr="00650ACD">
              <w:rPr>
                <w:rFonts w:eastAsia="Times New Roman" w:cs="Times New Roman"/>
                <w:lang w:eastAsia="de-DE"/>
              </w:rPr>
              <w:t>und Gruppenangeboten</w:t>
            </w:r>
          </w:p>
          <w:p w:rsidR="00344290" w:rsidRPr="00650ACD" w:rsidRDefault="00344290" w:rsidP="009F1876">
            <w:pPr>
              <w:pStyle w:val="Listenabsatz"/>
              <w:numPr>
                <w:ilvl w:val="0"/>
                <w:numId w:val="1"/>
              </w:numPr>
              <w:ind w:left="318" w:hanging="285"/>
              <w:rPr>
                <w:rFonts w:eastAsia="Times New Roman" w:cs="Times New Roman"/>
                <w:lang w:eastAsia="de-DE"/>
              </w:rPr>
            </w:pPr>
            <w:r w:rsidRPr="00650ACD">
              <w:rPr>
                <w:rFonts w:eastAsia="Times New Roman" w:cs="Times New Roman"/>
                <w:lang w:eastAsia="de-DE"/>
              </w:rPr>
              <w:t>Beobachtung und Dokumentation der kindlichen Entwicklung</w:t>
            </w:r>
          </w:p>
          <w:p w:rsidR="00344290" w:rsidRPr="00650ACD" w:rsidRDefault="00344290" w:rsidP="009F1876">
            <w:pPr>
              <w:pStyle w:val="Listenabsatz"/>
              <w:numPr>
                <w:ilvl w:val="0"/>
                <w:numId w:val="1"/>
              </w:numPr>
              <w:ind w:left="318" w:hanging="285"/>
              <w:rPr>
                <w:rFonts w:eastAsia="Times New Roman" w:cs="Times New Roman"/>
                <w:lang w:eastAsia="de-DE"/>
              </w:rPr>
            </w:pPr>
            <w:r w:rsidRPr="00650ACD">
              <w:rPr>
                <w:rFonts w:eastAsia="Times New Roman" w:cs="Times New Roman"/>
                <w:lang w:eastAsia="de-DE"/>
              </w:rPr>
              <w:t>Erziehungs- und Bildungspartnerschaft mit den Eltern</w:t>
            </w:r>
          </w:p>
          <w:p w:rsidR="00650ACD" w:rsidRDefault="00344290" w:rsidP="009F1876">
            <w:pPr>
              <w:pStyle w:val="Listenabsatz"/>
              <w:numPr>
                <w:ilvl w:val="0"/>
                <w:numId w:val="1"/>
              </w:numPr>
              <w:ind w:left="318" w:hanging="285"/>
              <w:rPr>
                <w:rFonts w:eastAsia="Times New Roman" w:cs="Times New Roman"/>
                <w:lang w:eastAsia="de-DE"/>
              </w:rPr>
            </w:pPr>
            <w:r w:rsidRPr="00650ACD">
              <w:rPr>
                <w:rFonts w:eastAsia="Times New Roman" w:cs="Times New Roman"/>
                <w:lang w:eastAsia="de-DE"/>
              </w:rPr>
              <w:t>Vernetzung mit anderen therapeutischen Einrichtungen</w:t>
            </w:r>
          </w:p>
          <w:p w:rsidR="00C471FC" w:rsidRPr="00344290" w:rsidRDefault="00C471FC" w:rsidP="00C471FC">
            <w:pPr>
              <w:pStyle w:val="Listenabsatz"/>
              <w:ind w:left="318"/>
              <w:rPr>
                <w:rFonts w:eastAsia="Times New Roman" w:cs="Times New Roman"/>
                <w:lang w:eastAsia="de-DE"/>
              </w:rPr>
            </w:pPr>
          </w:p>
        </w:tc>
      </w:tr>
      <w:tr w:rsidR="00650ACD" w:rsidTr="00344290">
        <w:tc>
          <w:tcPr>
            <w:tcW w:w="2694" w:type="dxa"/>
          </w:tcPr>
          <w:p w:rsidR="00650ACD" w:rsidRPr="004808F7" w:rsidRDefault="00344290" w:rsidP="00650ACD">
            <w:pPr>
              <w:jc w:val="both"/>
              <w:rPr>
                <w:rFonts w:eastAsia="Times New Roman" w:cs="Times New Roman"/>
                <w:b/>
                <w:lang w:eastAsia="de-DE"/>
              </w:rPr>
            </w:pPr>
            <w:r w:rsidRPr="004808F7">
              <w:rPr>
                <w:rFonts w:eastAsia="Times New Roman" w:cs="Times New Roman"/>
                <w:b/>
                <w:lang w:eastAsia="de-DE"/>
              </w:rPr>
              <w:t>Praktikant/innen:</w:t>
            </w:r>
          </w:p>
        </w:tc>
        <w:tc>
          <w:tcPr>
            <w:tcW w:w="6486" w:type="dxa"/>
          </w:tcPr>
          <w:p w:rsidR="00344290" w:rsidRPr="00650ACD" w:rsidRDefault="00344290" w:rsidP="009F1876">
            <w:pPr>
              <w:pStyle w:val="Listenabsatz"/>
              <w:numPr>
                <w:ilvl w:val="0"/>
                <w:numId w:val="1"/>
              </w:numPr>
              <w:ind w:left="318" w:hanging="285"/>
              <w:rPr>
                <w:rFonts w:eastAsia="Times New Roman" w:cs="Times New Roman"/>
                <w:lang w:eastAsia="de-DE"/>
              </w:rPr>
            </w:pPr>
            <w:r w:rsidRPr="00650ACD">
              <w:rPr>
                <w:rFonts w:eastAsia="Times New Roman" w:cs="Times New Roman"/>
                <w:lang w:eastAsia="de-DE"/>
              </w:rPr>
              <w:t xml:space="preserve">Praktikantinnen und Praktikanten </w:t>
            </w:r>
            <w:r>
              <w:rPr>
                <w:rFonts w:eastAsia="Times New Roman" w:cs="Times New Roman"/>
                <w:lang w:eastAsia="de-DE"/>
              </w:rPr>
              <w:t>sind herzlich willkommen</w:t>
            </w:r>
          </w:p>
          <w:p w:rsidR="00344290" w:rsidRDefault="00344290" w:rsidP="009F1876">
            <w:pPr>
              <w:pStyle w:val="Listenabsatz"/>
              <w:numPr>
                <w:ilvl w:val="0"/>
                <w:numId w:val="1"/>
              </w:numPr>
              <w:ind w:left="318" w:hanging="285"/>
              <w:rPr>
                <w:rFonts w:eastAsia="Times New Roman" w:cs="Times New Roman"/>
                <w:lang w:eastAsia="de-DE"/>
              </w:rPr>
            </w:pPr>
            <w:r w:rsidRPr="00650ACD">
              <w:rPr>
                <w:rFonts w:eastAsia="Times New Roman" w:cs="Times New Roman"/>
                <w:lang w:eastAsia="de-DE"/>
              </w:rPr>
              <w:t xml:space="preserve">Sie haben die Möglichkeit, einen Einblick in das Berufsfeld </w:t>
            </w:r>
            <w:r>
              <w:rPr>
                <w:rFonts w:eastAsia="Times New Roman" w:cs="Times New Roman"/>
                <w:lang w:eastAsia="de-DE"/>
              </w:rPr>
              <w:t>„</w:t>
            </w:r>
            <w:r w:rsidRPr="00650ACD">
              <w:rPr>
                <w:rFonts w:eastAsia="Times New Roman" w:cs="Times New Roman"/>
                <w:lang w:eastAsia="de-DE"/>
              </w:rPr>
              <w:t>Kindertageseinrichtung</w:t>
            </w:r>
            <w:r>
              <w:rPr>
                <w:rFonts w:eastAsia="Times New Roman" w:cs="Times New Roman"/>
                <w:lang w:eastAsia="de-DE"/>
              </w:rPr>
              <w:t>“</w:t>
            </w:r>
            <w:r w:rsidRPr="00650ACD">
              <w:rPr>
                <w:rFonts w:eastAsia="Times New Roman" w:cs="Times New Roman"/>
                <w:lang w:eastAsia="de-DE"/>
              </w:rPr>
              <w:t xml:space="preserve"> zu erlangen, sich mit Eigeninitiative und Interesse einzubringen und das Praktikum zur persönlichen und beruf</w:t>
            </w:r>
            <w:r>
              <w:rPr>
                <w:rFonts w:eastAsia="Times New Roman" w:cs="Times New Roman"/>
                <w:lang w:eastAsia="de-DE"/>
              </w:rPr>
              <w:t>lichen Weiterbildung zu nutzen</w:t>
            </w:r>
          </w:p>
          <w:p w:rsidR="00650ACD" w:rsidRDefault="00344290" w:rsidP="009F1876">
            <w:pPr>
              <w:pStyle w:val="Listenabsatz"/>
              <w:numPr>
                <w:ilvl w:val="0"/>
                <w:numId w:val="1"/>
              </w:numPr>
              <w:ind w:left="318" w:hanging="285"/>
              <w:rPr>
                <w:rFonts w:eastAsia="Times New Roman" w:cs="Times New Roman"/>
                <w:lang w:eastAsia="de-DE"/>
              </w:rPr>
            </w:pPr>
            <w:r w:rsidRPr="00650ACD">
              <w:rPr>
                <w:rFonts w:eastAsia="Times New Roman" w:cs="Times New Roman"/>
                <w:lang w:eastAsia="de-DE"/>
              </w:rPr>
              <w:t>Die Einrichtung arbeitet mit verschiedenen sozialpädagogischen Fach- und Hochschulen zusammen.</w:t>
            </w:r>
          </w:p>
          <w:p w:rsidR="00344290" w:rsidRDefault="00344290" w:rsidP="00344290">
            <w:pPr>
              <w:pStyle w:val="Listenabsatz"/>
              <w:ind w:left="318"/>
              <w:rPr>
                <w:rFonts w:eastAsia="Times New Roman" w:cs="Times New Roman"/>
                <w:lang w:eastAsia="de-DE"/>
              </w:rPr>
            </w:pPr>
          </w:p>
          <w:p w:rsidR="00344290" w:rsidRPr="00344290" w:rsidRDefault="00344290" w:rsidP="00344290">
            <w:pPr>
              <w:pStyle w:val="Listenabsatz"/>
              <w:ind w:left="318"/>
              <w:rPr>
                <w:rFonts w:eastAsia="Times New Roman" w:cs="Times New Roman"/>
                <w:lang w:eastAsia="de-DE"/>
              </w:rPr>
            </w:pPr>
          </w:p>
        </w:tc>
      </w:tr>
    </w:tbl>
    <w:p w:rsidR="00650ACD" w:rsidRPr="00650ACD" w:rsidRDefault="00650ACD" w:rsidP="00650ACD">
      <w:pPr>
        <w:ind w:left="2832" w:hanging="2832"/>
        <w:jc w:val="both"/>
        <w:rPr>
          <w:rFonts w:eastAsia="Times New Roman" w:cs="Times New Roman"/>
          <w:lang w:eastAsia="de-DE"/>
        </w:rPr>
      </w:pPr>
      <w:r w:rsidRPr="00650ACD">
        <w:rPr>
          <w:rFonts w:eastAsia="Times New Roman" w:cs="Times New Roman"/>
          <w:lang w:eastAsia="de-DE"/>
        </w:rPr>
        <w:t xml:space="preserve">Bei der Darstellung handelt es sich um Auszüge aus den derzeit gültigen Stellenbeschreibungen. </w:t>
      </w:r>
    </w:p>
    <w:p w:rsidR="00650ACD" w:rsidRPr="00650ACD" w:rsidRDefault="00650ACD" w:rsidP="00344290">
      <w:pPr>
        <w:jc w:val="both"/>
        <w:rPr>
          <w:rFonts w:eastAsia="Times New Roman" w:cs="Times New Roman"/>
          <w:lang w:eastAsia="de-DE"/>
        </w:rPr>
      </w:pPr>
      <w:r w:rsidRPr="00650ACD">
        <w:rPr>
          <w:rFonts w:eastAsia="Times New Roman" w:cs="Times New Roman"/>
          <w:lang w:eastAsia="de-DE"/>
        </w:rPr>
        <w:t>Der Umfang des Personalstundenbudgets, das in der Kindertageseinrichtung ein</w:t>
      </w:r>
      <w:r w:rsidR="00344290">
        <w:rPr>
          <w:rFonts w:eastAsia="Times New Roman" w:cs="Times New Roman"/>
          <w:lang w:eastAsia="de-DE"/>
        </w:rPr>
        <w:t xml:space="preserve">gesetzt wird, ist </w:t>
      </w:r>
      <w:r w:rsidRPr="00650ACD">
        <w:rPr>
          <w:rFonts w:eastAsia="Times New Roman" w:cs="Times New Roman"/>
          <w:lang w:eastAsia="de-DE"/>
        </w:rPr>
        <w:t>abhängig von der Belegung der Einrichtung. Maßgeblich ist § 19 Kinderbildungsgesetz (KiBiz) nebst Anlage.</w:t>
      </w:r>
    </w:p>
    <w:p w:rsidR="00650ACD" w:rsidRPr="00650ACD" w:rsidRDefault="00650ACD" w:rsidP="00650ACD">
      <w:pPr>
        <w:ind w:left="2832" w:hanging="2832"/>
        <w:jc w:val="both"/>
        <w:rPr>
          <w:rFonts w:eastAsia="Times New Roman" w:cs="Times New Roman"/>
          <w:lang w:eastAsia="de-DE"/>
        </w:rPr>
      </w:pPr>
    </w:p>
    <w:p w:rsidR="00936D74" w:rsidRPr="00936D74" w:rsidRDefault="00936D74" w:rsidP="00EF5C15">
      <w:r w:rsidRPr="00936D74">
        <w:br w:type="page"/>
      </w:r>
    </w:p>
    <w:p w:rsidR="00344290" w:rsidRPr="00344290" w:rsidRDefault="00C0442A" w:rsidP="004808F7">
      <w:pPr>
        <w:pStyle w:val="berschrift1"/>
      </w:pPr>
      <w:bookmarkStart w:id="8" w:name="_Toc446332986"/>
      <w:r>
        <w:lastRenderedPageBreak/>
        <w:t>Pädagogische und religionspädagogische Leitlinien</w:t>
      </w:r>
      <w:bookmarkEnd w:id="8"/>
    </w:p>
    <w:p w:rsidR="00C0442A" w:rsidRDefault="00C0442A" w:rsidP="00912312">
      <w:pPr>
        <w:jc w:val="both"/>
        <w:rPr>
          <w:rFonts w:eastAsia="Times New Roman" w:cs="Times New Roman"/>
          <w:lang w:eastAsia="de-DE"/>
        </w:rPr>
      </w:pPr>
      <w:r w:rsidRPr="00C0442A">
        <w:rPr>
          <w:rFonts w:eastAsia="Times New Roman" w:cs="Times New Roman"/>
          <w:lang w:eastAsia="de-DE"/>
        </w:rPr>
        <w:t xml:space="preserve">Die </w:t>
      </w:r>
      <w:r>
        <w:rPr>
          <w:rFonts w:eastAsia="Times New Roman" w:cs="Times New Roman"/>
          <w:lang w:eastAsia="de-DE"/>
        </w:rPr>
        <w:t>(religions-)</w:t>
      </w:r>
      <w:r w:rsidRPr="00C0442A">
        <w:rPr>
          <w:rFonts w:eastAsia="Times New Roman" w:cs="Times New Roman"/>
          <w:lang w:eastAsia="de-DE"/>
        </w:rPr>
        <w:t>pädagogische Arbeit und das gesamte Handeln i</w:t>
      </w:r>
      <w:r>
        <w:rPr>
          <w:rFonts w:eastAsia="Times New Roman" w:cs="Times New Roman"/>
          <w:lang w:eastAsia="de-DE"/>
        </w:rPr>
        <w:t>n unsere</w:t>
      </w:r>
      <w:r w:rsidR="00933453">
        <w:rPr>
          <w:rFonts w:eastAsia="Times New Roman" w:cs="Times New Roman"/>
          <w:lang w:eastAsia="de-DE"/>
        </w:rPr>
        <w:t>r</w:t>
      </w:r>
      <w:r>
        <w:rPr>
          <w:rFonts w:eastAsia="Times New Roman" w:cs="Times New Roman"/>
          <w:lang w:eastAsia="de-DE"/>
        </w:rPr>
        <w:t xml:space="preserve"> Einrichtung basiert</w:t>
      </w:r>
      <w:r w:rsidRPr="00C0442A">
        <w:rPr>
          <w:rFonts w:eastAsia="Times New Roman" w:cs="Times New Roman"/>
          <w:lang w:eastAsia="de-DE"/>
        </w:rPr>
        <w:t xml:space="preserve"> auf dem christlichen Menschenbild und dessen Wertvorstellungen unter Beachtung der Einzigartigkeit des Menschen als Ebenbild Gottes und somit auf der unbedingten Würde jedes Menschen. In der Personenwürde gründen die Rechte der Kinder, insbesondere ihr Recht auf ganzheitliche Bildung und Erziehung und ihr Recht auf Teilhabe. Ziel ist es</w:t>
      </w:r>
      <w:r w:rsidR="006F60C0">
        <w:rPr>
          <w:rFonts w:eastAsia="Times New Roman" w:cs="Times New Roman"/>
          <w:lang w:eastAsia="de-DE"/>
        </w:rPr>
        <w:t>,</w:t>
      </w:r>
      <w:r w:rsidRPr="00C0442A">
        <w:rPr>
          <w:rFonts w:eastAsia="Times New Roman" w:cs="Times New Roman"/>
          <w:lang w:eastAsia="de-DE"/>
        </w:rPr>
        <w:t xml:space="preserve"> den Kindern ihren individuellen Lebensweg als selbstbewusster gläubiger Mensch zu ermöglichen.</w:t>
      </w:r>
    </w:p>
    <w:p w:rsidR="00AD09CF" w:rsidRDefault="00912312" w:rsidP="00912312">
      <w:pPr>
        <w:jc w:val="both"/>
        <w:rPr>
          <w:rFonts w:eastAsia="Times New Roman" w:cs="Times New Roman"/>
          <w:lang w:eastAsia="de-DE"/>
        </w:rPr>
      </w:pPr>
      <w:r w:rsidRPr="00912312">
        <w:rPr>
          <w:rFonts w:eastAsia="Times New Roman" w:cs="Times New Roman"/>
          <w:lang w:eastAsia="de-DE"/>
        </w:rPr>
        <w:t>Das Kind ist Hauptakteur seiner (religiösen) Bildungsprozesse. Die dafür notwendigen Kompetenzen bringt das Kind mit. Die Religiosität bzw. Spiritualität des Kindes ist Basis der Bildung und Erziehung. In unsere</w:t>
      </w:r>
      <w:r w:rsidR="00933453">
        <w:rPr>
          <w:rFonts w:eastAsia="Times New Roman" w:cs="Times New Roman"/>
          <w:lang w:eastAsia="de-DE"/>
        </w:rPr>
        <w:t>r</w:t>
      </w:r>
      <w:r w:rsidRPr="00912312">
        <w:rPr>
          <w:rFonts w:eastAsia="Times New Roman" w:cs="Times New Roman"/>
          <w:lang w:eastAsia="de-DE"/>
        </w:rPr>
        <w:t xml:space="preserve"> Einrichtung kann das Kind in kindgemäßer Weise Glauben (er)leben, Angenommen-Sein und Freundschaft erfahren, die Welt entdecken und sich mit dem christlichen Glauben beschäftigen und auseinandersetzen.</w:t>
      </w:r>
    </w:p>
    <w:p w:rsidR="00912312" w:rsidRPr="00912312" w:rsidRDefault="00912312" w:rsidP="00912312">
      <w:pPr>
        <w:jc w:val="both"/>
        <w:rPr>
          <w:rFonts w:eastAsia="Times New Roman" w:cs="Times New Roman"/>
          <w:lang w:eastAsia="de-DE"/>
        </w:rPr>
      </w:pPr>
      <w:r w:rsidRPr="00912312">
        <w:rPr>
          <w:rFonts w:eastAsia="Times New Roman" w:cs="Times New Roman"/>
          <w:lang w:eastAsia="de-DE"/>
        </w:rPr>
        <w:t xml:space="preserve">Zum ganzheitlichen Verständnis von Bildung und Erziehung gehört insbesondere die religiöse Dimension. Sie ermöglicht es, Sinnzusammenhänge zu erfassen, die das „Ganze“ der Welt erschließen. </w:t>
      </w:r>
      <w:r w:rsidR="00C0442A" w:rsidRPr="00C0442A">
        <w:rPr>
          <w:rFonts w:eastAsia="Times New Roman" w:cs="Times New Roman"/>
          <w:lang w:eastAsia="de-DE"/>
        </w:rPr>
        <w:t xml:space="preserve">Dabei bedarf es der pädagogischen Begleitung, die als planmäßiges, reflektiertes Handeln die für den Selbstbildungsprozess notwendigen Rahmenbedingungen </w:t>
      </w:r>
      <w:r w:rsidR="00846B08">
        <w:rPr>
          <w:rFonts w:eastAsia="Times New Roman" w:cs="Times New Roman"/>
          <w:lang w:eastAsia="de-DE"/>
        </w:rPr>
        <w:t xml:space="preserve">zum Wohl des Kindes </w:t>
      </w:r>
      <w:r w:rsidR="00C0442A" w:rsidRPr="00C0442A">
        <w:rPr>
          <w:rFonts w:eastAsia="Times New Roman" w:cs="Times New Roman"/>
          <w:lang w:eastAsia="de-DE"/>
        </w:rPr>
        <w:t>schafft.</w:t>
      </w:r>
    </w:p>
    <w:p w:rsidR="00912312" w:rsidRPr="00912312" w:rsidRDefault="00912312" w:rsidP="00912312">
      <w:pPr>
        <w:jc w:val="both"/>
        <w:rPr>
          <w:rFonts w:eastAsia="Times New Roman" w:cs="Times New Roman"/>
          <w:lang w:eastAsia="de-DE"/>
        </w:rPr>
      </w:pPr>
      <w:r>
        <w:rPr>
          <w:rFonts w:eastAsia="Times New Roman" w:cs="Times New Roman"/>
          <w:lang w:eastAsia="de-DE"/>
        </w:rPr>
        <w:t xml:space="preserve">Wir verstehen unsere </w:t>
      </w:r>
      <w:r w:rsidRPr="00912312">
        <w:rPr>
          <w:rFonts w:eastAsia="Times New Roman" w:cs="Times New Roman"/>
          <w:lang w:eastAsia="de-DE"/>
        </w:rPr>
        <w:t>Einrichtung als pastorale</w:t>
      </w:r>
      <w:r w:rsidR="00933453">
        <w:rPr>
          <w:rFonts w:eastAsia="Times New Roman" w:cs="Times New Roman"/>
          <w:lang w:eastAsia="de-DE"/>
        </w:rPr>
        <w:t>n</w:t>
      </w:r>
      <w:r w:rsidRPr="00912312">
        <w:rPr>
          <w:rFonts w:eastAsia="Times New Roman" w:cs="Times New Roman"/>
          <w:lang w:eastAsia="de-DE"/>
        </w:rPr>
        <w:t xml:space="preserve"> Ort mit einem klaren familienpa</w:t>
      </w:r>
      <w:r w:rsidR="00933453">
        <w:rPr>
          <w:rFonts w:eastAsia="Times New Roman" w:cs="Times New Roman"/>
          <w:lang w:eastAsia="de-DE"/>
        </w:rPr>
        <w:t>storalen Auftrag, die in ihre</w:t>
      </w:r>
      <w:r>
        <w:rPr>
          <w:rFonts w:eastAsia="Times New Roman" w:cs="Times New Roman"/>
          <w:lang w:eastAsia="de-DE"/>
        </w:rPr>
        <w:t xml:space="preserve"> </w:t>
      </w:r>
      <w:r w:rsidR="00933453">
        <w:rPr>
          <w:rFonts w:eastAsia="Times New Roman" w:cs="Times New Roman"/>
          <w:lang w:eastAsia="de-DE"/>
        </w:rPr>
        <w:t>örtliche Kirchengemeinde</w:t>
      </w:r>
      <w:r w:rsidRPr="00912312">
        <w:rPr>
          <w:rFonts w:eastAsia="Times New Roman" w:cs="Times New Roman"/>
          <w:lang w:eastAsia="de-DE"/>
        </w:rPr>
        <w:t xml:space="preserve"> eingebunden </w:t>
      </w:r>
      <w:r w:rsidR="00933453">
        <w:rPr>
          <w:rFonts w:eastAsia="Times New Roman" w:cs="Times New Roman"/>
          <w:lang w:eastAsia="de-DE"/>
        </w:rPr>
        <w:t>ist</w:t>
      </w:r>
      <w:r w:rsidRPr="00912312">
        <w:rPr>
          <w:rFonts w:eastAsia="Times New Roman" w:cs="Times New Roman"/>
          <w:lang w:eastAsia="de-DE"/>
        </w:rPr>
        <w:t xml:space="preserve">. </w:t>
      </w:r>
    </w:p>
    <w:p w:rsidR="0018063F" w:rsidRDefault="00912312" w:rsidP="00912312">
      <w:pPr>
        <w:jc w:val="both"/>
        <w:rPr>
          <w:rFonts w:eastAsia="Times New Roman" w:cs="Times New Roman"/>
          <w:lang w:eastAsia="de-DE"/>
        </w:rPr>
      </w:pPr>
      <w:r w:rsidRPr="00912312">
        <w:rPr>
          <w:rFonts w:eastAsia="Times New Roman" w:cs="Times New Roman"/>
          <w:lang w:eastAsia="de-DE"/>
        </w:rPr>
        <w:t>Alle Kinder und deren Familien werden mit ihren unterschiedlichen sozialen, kulturellen und religiösen Hintergründen als Bereicherung im Zusammenleben der Einrichtungsgemeinschaft wertsc</w:t>
      </w:r>
      <w:r w:rsidR="006F2073">
        <w:rPr>
          <w:rFonts w:eastAsia="Times New Roman" w:cs="Times New Roman"/>
          <w:lang w:eastAsia="de-DE"/>
        </w:rPr>
        <w:t xml:space="preserve">hätzend erlebt und angenommen. </w:t>
      </w:r>
      <w:r w:rsidRPr="00912312">
        <w:rPr>
          <w:rFonts w:eastAsia="Times New Roman" w:cs="Times New Roman"/>
          <w:lang w:eastAsia="de-DE"/>
        </w:rPr>
        <w:t xml:space="preserve">Wir ermöglichen Austausch und Begegnung. </w:t>
      </w:r>
      <w:r w:rsidR="00AD09CF">
        <w:rPr>
          <w:rFonts w:eastAsia="Times New Roman" w:cs="Times New Roman"/>
          <w:lang w:eastAsia="de-DE"/>
        </w:rPr>
        <w:t xml:space="preserve">Deshalb </w:t>
      </w:r>
      <w:r w:rsidRPr="00912312">
        <w:rPr>
          <w:rFonts w:eastAsia="Times New Roman" w:cs="Times New Roman"/>
          <w:lang w:eastAsia="de-DE"/>
        </w:rPr>
        <w:t>ist für uns die Offenheit für und der Respekt vor anderen Konfessionen, Religionen und Weltanschauungen selbstverständlich.</w:t>
      </w:r>
    </w:p>
    <w:p w:rsidR="00F736C8" w:rsidRDefault="00F736C8" w:rsidP="00912312">
      <w:pPr>
        <w:jc w:val="both"/>
        <w:rPr>
          <w:rFonts w:eastAsia="Times New Roman" w:cs="Times New Roman"/>
          <w:lang w:eastAsia="de-DE"/>
        </w:rPr>
      </w:pPr>
      <w:r w:rsidRPr="00F736C8">
        <w:rPr>
          <w:rFonts w:eastAsia="Times New Roman" w:cs="Times New Roman"/>
          <w:lang w:eastAsia="de-DE"/>
        </w:rPr>
        <w:t xml:space="preserve">Wir verstehen uns </w:t>
      </w:r>
      <w:r w:rsidR="008A6E1D">
        <w:rPr>
          <w:rFonts w:eastAsia="Times New Roman" w:cs="Times New Roman"/>
          <w:lang w:eastAsia="de-DE"/>
        </w:rPr>
        <w:t>des Weiteren</w:t>
      </w:r>
      <w:r>
        <w:rPr>
          <w:rFonts w:eastAsia="Times New Roman" w:cs="Times New Roman"/>
          <w:lang w:eastAsia="de-DE"/>
        </w:rPr>
        <w:t xml:space="preserve"> </w:t>
      </w:r>
      <w:r w:rsidRPr="00F736C8">
        <w:rPr>
          <w:rFonts w:eastAsia="Times New Roman" w:cs="Times New Roman"/>
          <w:lang w:eastAsia="de-DE"/>
        </w:rPr>
        <w:t xml:space="preserve">als familienunterstützende Bildungseinrichtung und richten unsere Arbeit an den Bedürfnissen der Kinder und ihren Familien aus. Auf der Grundlage unseres Bildes vom Menschen entwickeln wir eine Kultur der Achtsamkeit </w:t>
      </w:r>
      <w:r w:rsidR="000C624B">
        <w:rPr>
          <w:rFonts w:eastAsia="Times New Roman" w:cs="Times New Roman"/>
          <w:lang w:eastAsia="de-DE"/>
        </w:rPr>
        <w:t>insbesondere</w:t>
      </w:r>
      <w:r w:rsidRPr="00F736C8">
        <w:rPr>
          <w:rFonts w:eastAsia="Times New Roman" w:cs="Times New Roman"/>
          <w:lang w:eastAsia="de-DE"/>
        </w:rPr>
        <w:t xml:space="preserve"> gegenüber den uns anvertrauten Kindern.</w:t>
      </w:r>
    </w:p>
    <w:p w:rsidR="001E78BA" w:rsidRDefault="001E78BA" w:rsidP="00912312">
      <w:pPr>
        <w:jc w:val="both"/>
        <w:rPr>
          <w:rFonts w:eastAsia="Times New Roman" w:cs="Times New Roman"/>
          <w:lang w:eastAsia="de-DE"/>
        </w:rPr>
      </w:pPr>
    </w:p>
    <w:p w:rsidR="00F36084" w:rsidRDefault="001E78BA" w:rsidP="00EB3C9C">
      <w:pPr>
        <w:pStyle w:val="berschrift1"/>
        <w:numPr>
          <w:ilvl w:val="1"/>
          <w:numId w:val="2"/>
        </w:numPr>
        <w:tabs>
          <w:tab w:val="left" w:pos="1134"/>
        </w:tabs>
      </w:pPr>
      <w:bookmarkStart w:id="9" w:name="_Toc446332987"/>
      <w:r w:rsidRPr="00C471FC">
        <w:t>Zielsetzung</w:t>
      </w:r>
      <w:r w:rsidR="00F36084" w:rsidRPr="00F36084">
        <w:t xml:space="preserve"> </w:t>
      </w:r>
      <w:r w:rsidR="00F36084">
        <w:t xml:space="preserve">&amp; </w:t>
      </w:r>
      <w:r w:rsidR="002B4C98">
        <w:t xml:space="preserve">Pädagogischer </w:t>
      </w:r>
      <w:r w:rsidR="00F36084">
        <w:t>Ansatz</w:t>
      </w:r>
      <w:bookmarkEnd w:id="9"/>
    </w:p>
    <w:p w:rsidR="000C4FEE" w:rsidRDefault="000C4FEE" w:rsidP="00EB3C9C">
      <w:pPr>
        <w:pStyle w:val="berschrift1"/>
        <w:numPr>
          <w:ilvl w:val="2"/>
          <w:numId w:val="2"/>
        </w:numPr>
        <w:tabs>
          <w:tab w:val="left" w:pos="1701"/>
        </w:tabs>
      </w:pPr>
      <w:bookmarkStart w:id="10" w:name="_Toc446332988"/>
      <w:r w:rsidRPr="00F36084">
        <w:t>Unsere Zielsetzung</w:t>
      </w:r>
      <w:bookmarkEnd w:id="10"/>
    </w:p>
    <w:p w:rsidR="004714CD" w:rsidRPr="004714CD" w:rsidRDefault="004714CD" w:rsidP="004714CD">
      <w:pPr>
        <w:rPr>
          <w:lang w:eastAsia="de-DE"/>
        </w:rPr>
      </w:pPr>
    </w:p>
    <w:p w:rsidR="000C4FEE" w:rsidRPr="004714CD" w:rsidRDefault="000C4FEE" w:rsidP="004714CD">
      <w:pPr>
        <w:rPr>
          <w:b/>
          <w:noProof/>
          <w:lang w:eastAsia="de-DE"/>
        </w:rPr>
      </w:pPr>
      <w:r w:rsidRPr="004714CD">
        <w:rPr>
          <w:b/>
          <w:noProof/>
          <w:lang w:eastAsia="de-DE"/>
        </w:rPr>
        <w:t>Den Glauben leben</w:t>
      </w:r>
    </w:p>
    <w:p w:rsidR="000C4FEE" w:rsidRPr="000C4FEE" w:rsidRDefault="000C4FEE" w:rsidP="009F1876">
      <w:pPr>
        <w:pStyle w:val="Listenabsatz"/>
        <w:numPr>
          <w:ilvl w:val="0"/>
          <w:numId w:val="7"/>
        </w:numPr>
        <w:rPr>
          <w:rFonts w:eastAsia="Times New Roman" w:cs="Times New Roman"/>
          <w:lang w:eastAsia="de-DE"/>
        </w:rPr>
      </w:pPr>
      <w:r w:rsidRPr="000C4FEE">
        <w:rPr>
          <w:rFonts w:eastAsia="Times New Roman" w:cs="Times New Roman"/>
          <w:lang w:eastAsia="de-DE"/>
        </w:rPr>
        <w:t xml:space="preserve">Im Zusammenleben sind wir für die Kinder Vorbild und Wegbegleiter. </w:t>
      </w:r>
    </w:p>
    <w:p w:rsidR="000C4FEE" w:rsidRPr="000C4FEE" w:rsidRDefault="000C4FEE" w:rsidP="009F1876">
      <w:pPr>
        <w:pStyle w:val="Listenabsatz"/>
        <w:numPr>
          <w:ilvl w:val="0"/>
          <w:numId w:val="7"/>
        </w:numPr>
        <w:rPr>
          <w:rFonts w:eastAsia="Times New Roman" w:cs="Times New Roman"/>
          <w:lang w:eastAsia="de-DE"/>
        </w:rPr>
      </w:pPr>
      <w:r w:rsidRPr="000C4FEE">
        <w:rPr>
          <w:rFonts w:eastAsia="Times New Roman" w:cs="Times New Roman"/>
          <w:lang w:eastAsia="de-DE"/>
        </w:rPr>
        <w:t>Wir möchten, dass das Kind sich in unserer katholischen Tageseinrichtung und in seiner Gruppe geborgen und sicher fühlen kann.</w:t>
      </w:r>
    </w:p>
    <w:p w:rsidR="000C4FEE" w:rsidRPr="000C4FEE" w:rsidRDefault="000C4FEE" w:rsidP="009F1876">
      <w:pPr>
        <w:pStyle w:val="Listenabsatz"/>
        <w:numPr>
          <w:ilvl w:val="0"/>
          <w:numId w:val="7"/>
        </w:numPr>
        <w:rPr>
          <w:rFonts w:eastAsia="Times New Roman" w:cs="Times New Roman"/>
          <w:lang w:eastAsia="de-DE"/>
        </w:rPr>
      </w:pPr>
      <w:r w:rsidRPr="000C4FEE">
        <w:rPr>
          <w:rFonts w:eastAsia="Times New Roman" w:cs="Times New Roman"/>
          <w:lang w:eastAsia="de-DE"/>
        </w:rPr>
        <w:t xml:space="preserve">Wir leben in der Gemeinschaft Gottes. Hierbei leitet uns das Wort Gottes:  </w:t>
      </w:r>
    </w:p>
    <w:p w:rsidR="000C4FEE" w:rsidRPr="000C4FEE" w:rsidRDefault="000C4FEE" w:rsidP="000C4FEE">
      <w:pPr>
        <w:pStyle w:val="Listenabsatz"/>
        <w:rPr>
          <w:rFonts w:eastAsia="Times New Roman" w:cs="Times New Roman"/>
          <w:lang w:eastAsia="de-DE"/>
        </w:rPr>
      </w:pPr>
      <w:r w:rsidRPr="000C4FEE">
        <w:rPr>
          <w:rFonts w:eastAsia="Times New Roman" w:cs="Times New Roman"/>
          <w:lang w:eastAsia="de-DE"/>
        </w:rPr>
        <w:t xml:space="preserve">„Liebe deinen Nächsten wie dich selbst“.             </w:t>
      </w:r>
    </w:p>
    <w:p w:rsidR="000C4FEE" w:rsidRPr="000C4FEE" w:rsidRDefault="000C4FEE" w:rsidP="009F1876">
      <w:pPr>
        <w:pStyle w:val="Listenabsatz"/>
        <w:numPr>
          <w:ilvl w:val="0"/>
          <w:numId w:val="7"/>
        </w:numPr>
        <w:rPr>
          <w:rFonts w:eastAsia="Times New Roman" w:cs="Times New Roman"/>
          <w:lang w:eastAsia="de-DE"/>
        </w:rPr>
      </w:pPr>
      <w:r w:rsidRPr="000C4FEE">
        <w:rPr>
          <w:rFonts w:eastAsia="Times New Roman" w:cs="Times New Roman"/>
          <w:lang w:eastAsia="de-DE"/>
        </w:rPr>
        <w:t>In verschiedenen Gottesdiensten, durch das Feiern der religiösen Feste im Jahreskreis, im täglichen Gebet oder Lied, bringen wir den Kindern den katholischen Glauben in kindgerechter Weise näher.</w:t>
      </w:r>
    </w:p>
    <w:p w:rsidR="000C4FEE" w:rsidRPr="000C4FEE" w:rsidRDefault="000C4FEE" w:rsidP="009F1876">
      <w:pPr>
        <w:pStyle w:val="Listenabsatz"/>
        <w:numPr>
          <w:ilvl w:val="0"/>
          <w:numId w:val="7"/>
        </w:numPr>
        <w:rPr>
          <w:rFonts w:eastAsia="Times New Roman" w:cs="Times New Roman"/>
          <w:lang w:eastAsia="de-DE"/>
        </w:rPr>
      </w:pPr>
      <w:r w:rsidRPr="000C4FEE">
        <w:rPr>
          <w:rFonts w:eastAsia="Times New Roman" w:cs="Times New Roman"/>
          <w:lang w:eastAsia="de-DE"/>
        </w:rPr>
        <w:t>Den Menschen in unserer Pfarrgemeinde fühlen wir uns verbunden und begegnen uns im christlichen Miteinander.</w:t>
      </w:r>
    </w:p>
    <w:p w:rsidR="000C4FEE" w:rsidRPr="000C4FEE" w:rsidRDefault="000C4FEE" w:rsidP="009F1876">
      <w:pPr>
        <w:pStyle w:val="Listenabsatz"/>
        <w:numPr>
          <w:ilvl w:val="0"/>
          <w:numId w:val="7"/>
        </w:numPr>
        <w:rPr>
          <w:rFonts w:eastAsia="Times New Roman" w:cs="Times New Roman"/>
          <w:lang w:eastAsia="de-DE"/>
        </w:rPr>
      </w:pPr>
      <w:r w:rsidRPr="000C4FEE">
        <w:rPr>
          <w:rFonts w:eastAsia="Times New Roman" w:cs="Times New Roman"/>
          <w:lang w:eastAsia="de-DE"/>
        </w:rPr>
        <w:t xml:space="preserve">Wir als kath. Kita haben das Ziel, Kinder und Familien die christliche Grundhaltung erfahrbar zu machen. </w:t>
      </w:r>
    </w:p>
    <w:p w:rsidR="000C4FEE" w:rsidRPr="000C4FEE" w:rsidRDefault="000C4FEE" w:rsidP="000C4FEE">
      <w:pPr>
        <w:pStyle w:val="Listenabsatz"/>
        <w:rPr>
          <w:rFonts w:eastAsia="Times New Roman" w:cs="Times New Roman"/>
          <w:lang w:eastAsia="de-DE"/>
        </w:rPr>
      </w:pPr>
      <w:r w:rsidRPr="000C4FEE">
        <w:rPr>
          <w:rFonts w:eastAsia="Times New Roman" w:cs="Times New Roman"/>
          <w:lang w:eastAsia="de-DE"/>
        </w:rPr>
        <w:t>Unser Handeln basiert auf dem Leitbild unseres Trägers, der Kath. Kita gGmbH Hochsauerland-Waldeck.</w:t>
      </w:r>
    </w:p>
    <w:p w:rsidR="002B4C98" w:rsidRDefault="002B4C98" w:rsidP="000C4FEE">
      <w:pPr>
        <w:pStyle w:val="berschrift3"/>
        <w:rPr>
          <w:rFonts w:asciiTheme="minorHAnsi" w:eastAsia="Times New Roman" w:hAnsiTheme="minorHAnsi" w:cs="Arial"/>
          <w:noProof/>
          <w:color w:val="auto"/>
          <w:sz w:val="24"/>
          <w:szCs w:val="24"/>
          <w:lang w:eastAsia="de-DE"/>
        </w:rPr>
      </w:pPr>
    </w:p>
    <w:p w:rsidR="004714CD" w:rsidRPr="004714CD" w:rsidRDefault="004714CD" w:rsidP="004714CD">
      <w:pPr>
        <w:rPr>
          <w:lang w:eastAsia="de-DE"/>
        </w:rPr>
      </w:pPr>
    </w:p>
    <w:p w:rsidR="000C4FEE" w:rsidRPr="004714CD" w:rsidRDefault="000C4FEE" w:rsidP="004714CD">
      <w:pPr>
        <w:rPr>
          <w:b/>
          <w:noProof/>
          <w:lang w:eastAsia="de-DE"/>
        </w:rPr>
      </w:pPr>
      <w:r w:rsidRPr="004714CD">
        <w:rPr>
          <w:b/>
          <w:noProof/>
          <w:lang w:eastAsia="de-DE"/>
        </w:rPr>
        <w:t xml:space="preserve">Das Kind in die Mitte stellen </w:t>
      </w:r>
    </w:p>
    <w:p w:rsidR="000C4FEE" w:rsidRPr="002B4C98" w:rsidRDefault="000C4FEE" w:rsidP="009F1876">
      <w:pPr>
        <w:pStyle w:val="Listenabsatz"/>
        <w:numPr>
          <w:ilvl w:val="0"/>
          <w:numId w:val="7"/>
        </w:numPr>
        <w:rPr>
          <w:rFonts w:eastAsia="Times New Roman" w:cs="Times New Roman"/>
          <w:lang w:eastAsia="de-DE"/>
        </w:rPr>
      </w:pPr>
      <w:r w:rsidRPr="000C4FEE">
        <w:rPr>
          <w:rFonts w:eastAsia="Times New Roman" w:cs="Times New Roman"/>
          <w:lang w:eastAsia="de-DE"/>
        </w:rPr>
        <w:t xml:space="preserve">Wir nehmen jedes Kind </w:t>
      </w:r>
      <w:r w:rsidRPr="002B4C98">
        <w:rPr>
          <w:rFonts w:eastAsia="Times New Roman" w:cs="Times New Roman"/>
          <w:lang w:eastAsia="de-DE"/>
        </w:rPr>
        <w:t xml:space="preserve">so an wie es ist und </w:t>
      </w:r>
      <w:r w:rsidR="002B4C98">
        <w:rPr>
          <w:rFonts w:eastAsia="Times New Roman" w:cs="Times New Roman"/>
          <w:lang w:eastAsia="de-DE"/>
        </w:rPr>
        <w:t xml:space="preserve"> </w:t>
      </w:r>
      <w:r w:rsidRPr="002B4C98">
        <w:rPr>
          <w:rFonts w:eastAsia="Times New Roman" w:cs="Times New Roman"/>
          <w:lang w:eastAsia="de-DE"/>
        </w:rPr>
        <w:t>begegnen ihm offen, freundlich und wertschätzend in unserem Handeln. Für uns ist es normal, verschieden zu sein.</w:t>
      </w:r>
    </w:p>
    <w:p w:rsidR="000C4FEE" w:rsidRPr="002B4C98" w:rsidRDefault="000C4FEE" w:rsidP="009F1876">
      <w:pPr>
        <w:pStyle w:val="Listenabsatz"/>
        <w:numPr>
          <w:ilvl w:val="0"/>
          <w:numId w:val="5"/>
        </w:numPr>
        <w:rPr>
          <w:rFonts w:eastAsia="Times New Roman" w:cs="Times New Roman"/>
          <w:lang w:eastAsia="de-DE"/>
        </w:rPr>
      </w:pPr>
      <w:r w:rsidRPr="000C4FEE">
        <w:rPr>
          <w:rFonts w:eastAsia="Times New Roman" w:cs="Times New Roman"/>
          <w:lang w:eastAsia="de-DE"/>
        </w:rPr>
        <w:t>Als Erzieherin sind wir</w:t>
      </w:r>
      <w:r w:rsidR="002B4C98">
        <w:rPr>
          <w:rFonts w:eastAsia="Times New Roman" w:cs="Times New Roman"/>
          <w:lang w:eastAsia="de-DE"/>
        </w:rPr>
        <w:t xml:space="preserve"> </w:t>
      </w:r>
      <w:r w:rsidRPr="002B4C98">
        <w:rPr>
          <w:rFonts w:eastAsia="Times New Roman" w:cs="Times New Roman"/>
          <w:lang w:eastAsia="de-DE"/>
        </w:rPr>
        <w:t xml:space="preserve">authentisch. Wir hören dem Kind zu, freuen uns und lachen mit ihm, trösten es, wenn es traurig ist. </w:t>
      </w:r>
    </w:p>
    <w:p w:rsidR="000C4FEE" w:rsidRPr="000C4FEE" w:rsidRDefault="000C4FEE" w:rsidP="009F1876">
      <w:pPr>
        <w:pStyle w:val="Listenabsatz"/>
        <w:numPr>
          <w:ilvl w:val="0"/>
          <w:numId w:val="5"/>
        </w:numPr>
        <w:rPr>
          <w:rFonts w:eastAsia="Times New Roman" w:cs="Times New Roman"/>
          <w:lang w:eastAsia="de-DE"/>
        </w:rPr>
      </w:pPr>
      <w:r w:rsidRPr="000C4FEE">
        <w:rPr>
          <w:rFonts w:eastAsia="Times New Roman" w:cs="Times New Roman"/>
          <w:lang w:eastAsia="de-DE"/>
        </w:rPr>
        <w:t>Die Kinder sollen spüren, dass wir gedanklich bei ihnen sind, ihnen Begleitung anbieten, z.B. in Problemsituationen und in freudigen Situationen.</w:t>
      </w:r>
    </w:p>
    <w:p w:rsidR="000C4FEE" w:rsidRPr="000C4FEE" w:rsidRDefault="000C4FEE" w:rsidP="009F1876">
      <w:pPr>
        <w:pStyle w:val="Listenabsatz"/>
        <w:numPr>
          <w:ilvl w:val="0"/>
          <w:numId w:val="5"/>
        </w:numPr>
        <w:rPr>
          <w:rFonts w:eastAsia="Times New Roman" w:cs="Times New Roman"/>
          <w:lang w:eastAsia="de-DE"/>
        </w:rPr>
      </w:pPr>
      <w:r w:rsidRPr="000C4FEE">
        <w:rPr>
          <w:rFonts w:eastAsia="Times New Roman" w:cs="Times New Roman"/>
          <w:lang w:eastAsia="de-DE"/>
        </w:rPr>
        <w:t>Wir möchten dem Kind einen Lebensraum anbieten, in dem es noch Kind sein darf und viel Freude und Spaß erleben kann.</w:t>
      </w:r>
    </w:p>
    <w:p w:rsidR="000C4FEE" w:rsidRPr="000C4FEE" w:rsidRDefault="000C4FEE" w:rsidP="009F1876">
      <w:pPr>
        <w:pStyle w:val="Listenabsatz"/>
        <w:numPr>
          <w:ilvl w:val="0"/>
          <w:numId w:val="6"/>
        </w:numPr>
        <w:rPr>
          <w:rFonts w:eastAsia="Times New Roman" w:cs="Times New Roman"/>
          <w:lang w:eastAsia="de-DE"/>
        </w:rPr>
      </w:pPr>
      <w:r w:rsidRPr="000C4FEE">
        <w:rPr>
          <w:rFonts w:eastAsia="Times New Roman" w:cs="Times New Roman"/>
          <w:lang w:eastAsia="de-DE"/>
        </w:rPr>
        <w:t>Durch die Vielfalt der Angebote, die das Kind innerhalb der Kita wahrnehmen kann, fördern wir es in den Bereichen, die der geistigen und körperlichen Entwicklung dienen.</w:t>
      </w:r>
    </w:p>
    <w:p w:rsidR="000C4FEE" w:rsidRPr="000C4FEE" w:rsidRDefault="000C4FEE" w:rsidP="009F1876">
      <w:pPr>
        <w:pStyle w:val="Listenabsatz"/>
        <w:numPr>
          <w:ilvl w:val="0"/>
          <w:numId w:val="6"/>
        </w:numPr>
        <w:rPr>
          <w:rFonts w:eastAsia="Times New Roman" w:cs="Times New Roman"/>
          <w:lang w:eastAsia="de-DE"/>
        </w:rPr>
      </w:pPr>
      <w:r w:rsidRPr="000C4FEE">
        <w:rPr>
          <w:rFonts w:eastAsia="Times New Roman" w:cs="Times New Roman"/>
          <w:lang w:eastAsia="de-DE"/>
        </w:rPr>
        <w:t>Es ist unser Ziel, dass die Kinder Vertrauen in ihre eigenen Gefühle entwickeln, die Gefühle anderer akzeptieren lernen und soziales Verhalten einüben.</w:t>
      </w:r>
    </w:p>
    <w:p w:rsidR="000C4FEE" w:rsidRPr="000C4FEE" w:rsidRDefault="000C4FEE" w:rsidP="009F1876">
      <w:pPr>
        <w:pStyle w:val="Listenabsatz"/>
        <w:numPr>
          <w:ilvl w:val="0"/>
          <w:numId w:val="9"/>
        </w:numPr>
        <w:rPr>
          <w:rFonts w:eastAsia="Times New Roman" w:cs="Times New Roman"/>
          <w:lang w:eastAsia="de-DE"/>
        </w:rPr>
      </w:pPr>
      <w:r w:rsidRPr="000C4FEE">
        <w:rPr>
          <w:rFonts w:eastAsia="Times New Roman" w:cs="Times New Roman"/>
          <w:lang w:eastAsia="de-DE"/>
        </w:rPr>
        <w:t>Selbstbewusst sein und ein gutes Selbstvertrauen haben heißt für uns, dass Kinder mit anderen Kindern in Kommunikation treten, sich Erwachsenen gegenüber frei äußern können und sich somit für ihre eigenen Interessen einsetzen. Hierdurch lernen sie Kooperation und Konfliktfähigkeit.</w:t>
      </w:r>
    </w:p>
    <w:p w:rsidR="000C4FEE" w:rsidRPr="000C4FEE" w:rsidRDefault="000C4FEE" w:rsidP="009F1876">
      <w:pPr>
        <w:pStyle w:val="Listenabsatz"/>
        <w:numPr>
          <w:ilvl w:val="0"/>
          <w:numId w:val="9"/>
        </w:numPr>
        <w:rPr>
          <w:rFonts w:eastAsia="Times New Roman" w:cs="Times New Roman"/>
          <w:lang w:eastAsia="de-DE"/>
        </w:rPr>
      </w:pPr>
      <w:r w:rsidRPr="000C4FEE">
        <w:rPr>
          <w:rFonts w:eastAsia="Times New Roman" w:cs="Times New Roman"/>
          <w:lang w:eastAsia="de-DE"/>
        </w:rPr>
        <w:t>Wir geben ihnen den nötigen Freiraum sich zu entfalten. Benötigen sie unsere Hilfe, überlegen wir gemeinsam, wie es weitergehen kann, um nicht bei ersten, kleinen Schwierigkeiten aufzugeben. Wir unterstützen dort, wo es nötig ist und ermutigen sie anschließend selbständig weiterzumachen.</w:t>
      </w:r>
    </w:p>
    <w:p w:rsidR="000C4FEE" w:rsidRPr="000C4FEE" w:rsidRDefault="000C4FEE" w:rsidP="009F1876">
      <w:pPr>
        <w:pStyle w:val="Listenabsatz"/>
        <w:numPr>
          <w:ilvl w:val="0"/>
          <w:numId w:val="9"/>
        </w:numPr>
        <w:rPr>
          <w:rFonts w:eastAsia="Times New Roman" w:cs="Times New Roman"/>
          <w:lang w:eastAsia="de-DE"/>
        </w:rPr>
      </w:pPr>
      <w:r w:rsidRPr="000C4FEE">
        <w:rPr>
          <w:rFonts w:eastAsia="Times New Roman" w:cs="Times New Roman"/>
          <w:lang w:eastAsia="de-DE"/>
        </w:rPr>
        <w:t xml:space="preserve">Kinder nehmen den Anderen wahr, mit seinen Gefühlen, werden aufmerksam und sensibel für deren Situation oder auch Not. Helfen und Teilen sind weitere soziale Kompetenzen, die ständig im Kitaalltag geübt werden. </w:t>
      </w:r>
    </w:p>
    <w:p w:rsidR="000C4FEE" w:rsidRPr="000C4FEE" w:rsidRDefault="000C4FEE" w:rsidP="009F1876">
      <w:pPr>
        <w:pStyle w:val="Listenabsatz"/>
        <w:numPr>
          <w:ilvl w:val="0"/>
          <w:numId w:val="8"/>
        </w:numPr>
        <w:rPr>
          <w:rFonts w:eastAsia="Times New Roman" w:cs="Times New Roman"/>
          <w:lang w:eastAsia="de-DE"/>
        </w:rPr>
      </w:pPr>
      <w:r w:rsidRPr="000C4FEE">
        <w:rPr>
          <w:rFonts w:eastAsia="Times New Roman" w:cs="Times New Roman"/>
          <w:lang w:eastAsia="de-DE"/>
        </w:rPr>
        <w:t>Im Zusammenleben einer Gruppe ist es wichtig, Regeln kennen zu lernen und einzuhalten. Wir übergeben den Kindern in diesem Rahmen die Verantwortung für den täglichen Umgang mit dem Spielmaterial und ihrem Spielumfeld, unter Hilfestellung und Begleitung der Erzieherin.</w:t>
      </w:r>
    </w:p>
    <w:p w:rsidR="000C4FEE" w:rsidRPr="000C4FEE" w:rsidRDefault="000C4FEE" w:rsidP="009F1876">
      <w:pPr>
        <w:pStyle w:val="Listenabsatz"/>
        <w:numPr>
          <w:ilvl w:val="0"/>
          <w:numId w:val="8"/>
        </w:numPr>
        <w:rPr>
          <w:rFonts w:eastAsia="Times New Roman" w:cs="Times New Roman"/>
          <w:lang w:eastAsia="de-DE"/>
        </w:rPr>
      </w:pPr>
      <w:r w:rsidRPr="000C4FEE">
        <w:rPr>
          <w:rFonts w:eastAsia="Times New Roman" w:cs="Times New Roman"/>
          <w:lang w:eastAsia="de-DE"/>
        </w:rPr>
        <w:t>Außerhalb der Kindertageseinrichtung bringen wir den Kindern die Umwelt und die Natur näher und möchten, dass sie diese bewusst wahrnehmen und lernen damit umzugehen.</w:t>
      </w:r>
    </w:p>
    <w:p w:rsidR="00F36084" w:rsidRDefault="000C4FEE" w:rsidP="00F36084">
      <w:pPr>
        <w:rPr>
          <w:rFonts w:eastAsia="Times New Roman" w:cs="Times New Roman"/>
          <w:lang w:eastAsia="de-DE"/>
        </w:rPr>
      </w:pPr>
      <w:r w:rsidRPr="000C4FEE">
        <w:rPr>
          <w:rFonts w:eastAsia="Times New Roman" w:cs="Times New Roman"/>
          <w:lang w:eastAsia="de-DE"/>
        </w:rPr>
        <w:t>Unsere Ziele korrespondieren mit den  Bildungsbereichen der Bildungsvereinbarung des Landes NRW (10/2003).  Bewegung – Sprache – Umwelt und Kultur – Spielen und Gestalten</w:t>
      </w:r>
      <w:r w:rsidR="00FE51BC">
        <w:rPr>
          <w:rFonts w:eastAsia="Times New Roman" w:cs="Times New Roman"/>
          <w:lang w:eastAsia="de-DE"/>
        </w:rPr>
        <w:t xml:space="preserve"> </w:t>
      </w:r>
      <w:r w:rsidR="002B4C98">
        <w:rPr>
          <w:rFonts w:eastAsia="Times New Roman" w:cs="Times New Roman"/>
          <w:lang w:eastAsia="de-DE"/>
        </w:rPr>
        <w:t xml:space="preserve">s.  Bildungsvereinbarung NRW,  </w:t>
      </w:r>
      <w:r w:rsidRPr="000C4FEE">
        <w:rPr>
          <w:rFonts w:eastAsia="Times New Roman" w:cs="Times New Roman"/>
          <w:lang w:eastAsia="de-DE"/>
        </w:rPr>
        <w:t>MSJK 10/2003</w:t>
      </w:r>
    </w:p>
    <w:p w:rsidR="00F36084" w:rsidRDefault="00F36084" w:rsidP="00F36084">
      <w:pPr>
        <w:rPr>
          <w:rFonts w:eastAsia="Times New Roman" w:cs="Times New Roman"/>
          <w:lang w:eastAsia="de-DE"/>
        </w:rPr>
      </w:pPr>
    </w:p>
    <w:p w:rsidR="000C4FEE" w:rsidRPr="00EB3C9C" w:rsidRDefault="000C4FEE" w:rsidP="00EB3C9C">
      <w:pPr>
        <w:pStyle w:val="berschrift1"/>
        <w:numPr>
          <w:ilvl w:val="1"/>
          <w:numId w:val="2"/>
        </w:numPr>
        <w:tabs>
          <w:tab w:val="left" w:pos="1701"/>
        </w:tabs>
      </w:pPr>
      <w:bookmarkStart w:id="11" w:name="_Toc446332989"/>
      <w:r w:rsidRPr="00EB3C9C">
        <w:t>Der  Pädagogische Ansatz</w:t>
      </w:r>
      <w:bookmarkEnd w:id="11"/>
    </w:p>
    <w:p w:rsidR="00036348" w:rsidRPr="00036348" w:rsidRDefault="00036348" w:rsidP="00036348">
      <w:pPr>
        <w:rPr>
          <w:lang w:eastAsia="de-DE"/>
        </w:rPr>
      </w:pPr>
    </w:p>
    <w:p w:rsidR="00C471FC" w:rsidRPr="000C4FEE" w:rsidRDefault="00C471FC" w:rsidP="000C4FEE">
      <w:pPr>
        <w:rPr>
          <w:rFonts w:eastAsia="Times New Roman" w:cs="Times New Roman"/>
          <w:lang w:eastAsia="de-DE"/>
        </w:rPr>
      </w:pPr>
      <w:r w:rsidRPr="000C4FEE">
        <w:rPr>
          <w:rFonts w:eastAsia="Times New Roman" w:cs="Times New Roman"/>
          <w:lang w:eastAsia="de-DE"/>
        </w:rPr>
        <w:t>Ganzheitliches Bilden und Erziehen geschieht in unserer Einrichtung durch die An</w:t>
      </w:r>
      <w:r w:rsidR="00690AA5">
        <w:rPr>
          <w:rFonts w:eastAsia="Times New Roman" w:cs="Times New Roman"/>
          <w:lang w:eastAsia="de-DE"/>
        </w:rPr>
        <w:t xml:space="preserve">lehnung an den </w:t>
      </w:r>
      <w:r w:rsidR="00036348">
        <w:rPr>
          <w:rFonts w:eastAsia="Times New Roman" w:cs="Times New Roman"/>
          <w:lang w:eastAsia="de-DE"/>
        </w:rPr>
        <w:t>„</w:t>
      </w:r>
      <w:r w:rsidR="00690AA5">
        <w:rPr>
          <w:rFonts w:eastAsia="Times New Roman" w:cs="Times New Roman"/>
          <w:lang w:eastAsia="de-DE"/>
        </w:rPr>
        <w:t>situationsorientierten Ansatz</w:t>
      </w:r>
      <w:r w:rsidR="00036348">
        <w:rPr>
          <w:rFonts w:eastAsia="Times New Roman" w:cs="Times New Roman"/>
          <w:lang w:eastAsia="de-DE"/>
        </w:rPr>
        <w:t>“</w:t>
      </w:r>
      <w:r w:rsidRPr="000C4FEE">
        <w:rPr>
          <w:rFonts w:eastAsia="Times New Roman" w:cs="Times New Roman"/>
          <w:lang w:eastAsia="de-DE"/>
        </w:rPr>
        <w:t xml:space="preserve">. </w:t>
      </w:r>
      <w:r w:rsidR="00FE51BC">
        <w:rPr>
          <w:rFonts w:eastAsia="Times New Roman" w:cs="Times New Roman"/>
          <w:lang w:eastAsia="de-DE"/>
        </w:rPr>
        <w:t xml:space="preserve"> </w:t>
      </w:r>
    </w:p>
    <w:p w:rsidR="00C471FC" w:rsidRPr="000C4FEE" w:rsidRDefault="00C471FC" w:rsidP="00C471FC">
      <w:pPr>
        <w:rPr>
          <w:rFonts w:eastAsia="Times New Roman" w:cs="Times New Roman"/>
          <w:lang w:eastAsia="de-DE"/>
        </w:rPr>
      </w:pPr>
      <w:r w:rsidRPr="000C4FEE">
        <w:rPr>
          <w:rFonts w:eastAsia="Times New Roman" w:cs="Times New Roman"/>
          <w:lang w:eastAsia="de-DE"/>
        </w:rPr>
        <w:t xml:space="preserve">Wichtig ist dabei, die Verzahnung der Lebensbereiche zu erkennen und ernst zu nehmen. Alltägliche Erfahrungen, Bedürfnisse, Probleme der Kinder sind für uns nicht Nebensache, sondern Mittelpunkt unserer pädagogischen Arbeit. </w:t>
      </w:r>
    </w:p>
    <w:p w:rsidR="00C471FC" w:rsidRPr="000C4FEE" w:rsidRDefault="00C471FC" w:rsidP="00C471FC">
      <w:pPr>
        <w:rPr>
          <w:rFonts w:eastAsia="Times New Roman" w:cs="Times New Roman"/>
          <w:lang w:eastAsia="de-DE"/>
        </w:rPr>
      </w:pPr>
      <w:r w:rsidRPr="000C4FEE">
        <w:rPr>
          <w:rFonts w:eastAsia="Times New Roman" w:cs="Times New Roman"/>
          <w:lang w:eastAsia="de-DE"/>
        </w:rPr>
        <w:t xml:space="preserve">Themen können sich aus der Lebenssituation des Kindes ergeben, aus dem, was es gerade erlebt. </w:t>
      </w:r>
    </w:p>
    <w:p w:rsidR="00C471FC" w:rsidRPr="000C4FEE" w:rsidRDefault="00C471FC" w:rsidP="00C471FC">
      <w:pPr>
        <w:rPr>
          <w:rFonts w:eastAsia="Times New Roman" w:cs="Times New Roman"/>
          <w:lang w:eastAsia="de-DE"/>
        </w:rPr>
      </w:pPr>
      <w:r w:rsidRPr="000C4FEE">
        <w:rPr>
          <w:rFonts w:eastAsia="Times New Roman" w:cs="Times New Roman"/>
          <w:lang w:eastAsia="de-DE"/>
        </w:rPr>
        <w:t xml:space="preserve">Im regelmäßig stattfindenden </w:t>
      </w:r>
      <w:r w:rsidR="006352A7">
        <w:rPr>
          <w:rFonts w:eastAsia="Times New Roman" w:cs="Times New Roman"/>
          <w:lang w:eastAsia="de-DE"/>
        </w:rPr>
        <w:t>Sitzk</w:t>
      </w:r>
      <w:r w:rsidRPr="000C4FEE">
        <w:rPr>
          <w:rFonts w:eastAsia="Times New Roman" w:cs="Times New Roman"/>
          <w:lang w:eastAsia="de-DE"/>
        </w:rPr>
        <w:t>reis</w:t>
      </w:r>
      <w:r w:rsidR="006352A7">
        <w:rPr>
          <w:rFonts w:eastAsia="Times New Roman" w:cs="Times New Roman"/>
          <w:lang w:eastAsia="de-DE"/>
        </w:rPr>
        <w:t>en</w:t>
      </w:r>
      <w:r w:rsidRPr="000C4FEE">
        <w:rPr>
          <w:rFonts w:eastAsia="Times New Roman" w:cs="Times New Roman"/>
          <w:lang w:eastAsia="de-DE"/>
        </w:rPr>
        <w:t xml:space="preserve"> haben die Kinder die Möglichkeit ihre Ideen, Wünsche einzubringen oder von dem zu erzählen, was es gerade beschäftigt. </w:t>
      </w:r>
    </w:p>
    <w:p w:rsidR="00C471FC" w:rsidRPr="000C4FEE" w:rsidRDefault="00C471FC" w:rsidP="00C471FC">
      <w:pPr>
        <w:rPr>
          <w:rFonts w:eastAsia="Times New Roman" w:cs="Times New Roman"/>
          <w:lang w:eastAsia="de-DE"/>
        </w:rPr>
      </w:pPr>
      <w:r w:rsidRPr="000C4FEE">
        <w:rPr>
          <w:rFonts w:eastAsia="Times New Roman" w:cs="Times New Roman"/>
          <w:lang w:eastAsia="de-DE"/>
        </w:rPr>
        <w:t>Ein Thema ergibt sich aber auch durch vor uns liegende Feste im Jahres- oder Kirchenkreis sowie durch die Jahreszeiten, in denen wir uns gerade befinden.</w:t>
      </w:r>
    </w:p>
    <w:p w:rsidR="00C471FC" w:rsidRPr="000C4FEE" w:rsidRDefault="00C471FC" w:rsidP="00C471FC">
      <w:pPr>
        <w:rPr>
          <w:rFonts w:eastAsia="Times New Roman" w:cs="Times New Roman"/>
          <w:lang w:eastAsia="de-DE"/>
        </w:rPr>
      </w:pPr>
      <w:r w:rsidRPr="000C4FEE">
        <w:rPr>
          <w:rFonts w:eastAsia="Times New Roman" w:cs="Times New Roman"/>
          <w:lang w:eastAsia="de-DE"/>
        </w:rPr>
        <w:lastRenderedPageBreak/>
        <w:t>Auch aus anstehenden Exkursionen wie Besuche bei der Polizei, Feuerwehr oder im Krankenhaus ergeben sich unterschiedliche Themen.</w:t>
      </w:r>
    </w:p>
    <w:p w:rsidR="002B4C98" w:rsidRDefault="002B4C98" w:rsidP="00C471FC">
      <w:pPr>
        <w:rPr>
          <w:rFonts w:eastAsia="Times New Roman" w:cs="Times New Roman"/>
          <w:lang w:eastAsia="de-DE"/>
        </w:rPr>
      </w:pPr>
    </w:p>
    <w:p w:rsidR="00C471FC" w:rsidRPr="000C4FEE" w:rsidRDefault="00C471FC" w:rsidP="00C471FC">
      <w:pPr>
        <w:rPr>
          <w:rFonts w:eastAsia="Times New Roman" w:cs="Times New Roman"/>
          <w:lang w:eastAsia="de-DE"/>
        </w:rPr>
      </w:pPr>
      <w:r w:rsidRPr="000C4FEE">
        <w:rPr>
          <w:rFonts w:eastAsia="Times New Roman" w:cs="Times New Roman"/>
          <w:lang w:eastAsia="de-DE"/>
        </w:rPr>
        <w:t>Durch Beobach</w:t>
      </w:r>
      <w:r w:rsidR="00626EA1">
        <w:rPr>
          <w:rFonts w:eastAsia="Times New Roman" w:cs="Times New Roman"/>
          <w:lang w:eastAsia="de-DE"/>
        </w:rPr>
        <w:t>tungen</w:t>
      </w:r>
      <w:r w:rsidRPr="000C4FEE">
        <w:rPr>
          <w:rFonts w:eastAsia="Times New Roman" w:cs="Times New Roman"/>
          <w:lang w:eastAsia="de-DE"/>
        </w:rPr>
        <w:t xml:space="preserve">, Gespräche mit den Eltern und Impulsen von außen, erkennen wir die </w:t>
      </w:r>
      <w:r w:rsidR="00F25089">
        <w:rPr>
          <w:rFonts w:eastAsia="Times New Roman" w:cs="Times New Roman"/>
          <w:lang w:eastAsia="de-DE"/>
        </w:rPr>
        <w:t>bestehenden Bedürfnisse. In regelmäßigen Gruppenb</w:t>
      </w:r>
      <w:r w:rsidRPr="000C4FEE">
        <w:rPr>
          <w:rFonts w:eastAsia="Times New Roman" w:cs="Times New Roman"/>
          <w:lang w:eastAsia="de-DE"/>
        </w:rPr>
        <w:t>esprechung</w:t>
      </w:r>
      <w:r w:rsidR="00F25089">
        <w:rPr>
          <w:rFonts w:eastAsia="Times New Roman" w:cs="Times New Roman"/>
          <w:lang w:eastAsia="de-DE"/>
        </w:rPr>
        <w:t xml:space="preserve">en </w:t>
      </w:r>
      <w:r w:rsidRPr="000C4FEE">
        <w:rPr>
          <w:rFonts w:eastAsia="Times New Roman" w:cs="Times New Roman"/>
          <w:lang w:eastAsia="de-DE"/>
        </w:rPr>
        <w:t xml:space="preserve"> werden die Beobachtungen nun zusammengetragen, um dann in die Planung zu gehen.</w:t>
      </w:r>
    </w:p>
    <w:p w:rsidR="00C471FC" w:rsidRPr="000C4FEE" w:rsidRDefault="00C471FC" w:rsidP="00C471FC">
      <w:pPr>
        <w:rPr>
          <w:rFonts w:eastAsia="Times New Roman" w:cs="Times New Roman"/>
          <w:lang w:eastAsia="de-DE"/>
        </w:rPr>
      </w:pPr>
      <w:r w:rsidRPr="000C4FEE">
        <w:rPr>
          <w:rFonts w:eastAsia="Times New Roman" w:cs="Times New Roman"/>
          <w:lang w:eastAsia="de-DE"/>
        </w:rPr>
        <w:t>Nach der Analyse und der Auswahl möglicher Themen geht es dann darum, gemeinsam die jeweiligen Themen festzulegen.</w:t>
      </w:r>
    </w:p>
    <w:p w:rsidR="00C471FC" w:rsidRPr="000C4FEE" w:rsidRDefault="00C471FC" w:rsidP="00C471FC">
      <w:pPr>
        <w:rPr>
          <w:rFonts w:eastAsia="Times New Roman" w:cs="Times New Roman"/>
          <w:lang w:eastAsia="de-DE"/>
        </w:rPr>
      </w:pPr>
      <w:r w:rsidRPr="000C4FEE">
        <w:rPr>
          <w:rFonts w:eastAsia="Times New Roman" w:cs="Times New Roman"/>
          <w:lang w:eastAsia="de-DE"/>
        </w:rPr>
        <w:t xml:space="preserve">Hierbei ist es wichtig, dass Planung zwar notwendig ist, aber die grundsätzliche Offenheit der Veränderung innerhalb eines Themas möglich sein muss. </w:t>
      </w:r>
    </w:p>
    <w:p w:rsidR="00C471FC" w:rsidRPr="000C4FEE" w:rsidRDefault="00C471FC" w:rsidP="00C471FC">
      <w:pPr>
        <w:rPr>
          <w:rFonts w:eastAsia="Times New Roman" w:cs="Times New Roman"/>
          <w:lang w:eastAsia="de-DE"/>
        </w:rPr>
      </w:pPr>
      <w:r w:rsidRPr="000C4FEE">
        <w:rPr>
          <w:rFonts w:eastAsia="Times New Roman" w:cs="Times New Roman"/>
          <w:lang w:eastAsia="de-DE"/>
        </w:rPr>
        <w:t>Nicht nur, dass</w:t>
      </w:r>
      <w:r w:rsidR="00F25089">
        <w:rPr>
          <w:rFonts w:eastAsia="Times New Roman" w:cs="Times New Roman"/>
          <w:lang w:eastAsia="de-DE"/>
        </w:rPr>
        <w:t xml:space="preserve"> </w:t>
      </w:r>
      <w:r w:rsidRPr="000C4FEE">
        <w:rPr>
          <w:rFonts w:eastAsia="Times New Roman" w:cs="Times New Roman"/>
          <w:lang w:eastAsia="de-DE"/>
        </w:rPr>
        <w:t xml:space="preserve">einzelne Kinder auf einzelne Phasen unterschiedlich ansprechen werden, sondern es ist auch damit zu rechnen, dass sich im Verlauf ganz neue Aspekte auftun können, die selbstverständlich zu beachten sind. </w:t>
      </w:r>
    </w:p>
    <w:p w:rsidR="00C471FC" w:rsidRPr="000C4FEE" w:rsidRDefault="00C471FC" w:rsidP="00C471FC">
      <w:pPr>
        <w:rPr>
          <w:rFonts w:eastAsia="Times New Roman" w:cs="Times New Roman"/>
          <w:lang w:eastAsia="de-DE"/>
        </w:rPr>
      </w:pPr>
      <w:r w:rsidRPr="000C4FEE">
        <w:rPr>
          <w:rFonts w:eastAsia="Times New Roman" w:cs="Times New Roman"/>
          <w:lang w:eastAsia="de-DE"/>
        </w:rPr>
        <w:t>In diesem Schritt wird reflektiert, Beobachtungen ausgewertet und wichtige Erkenntnisse für die weitere Arbeit festgehalten.</w:t>
      </w:r>
    </w:p>
    <w:p w:rsidR="00F36084" w:rsidRDefault="00F36084" w:rsidP="00F36084">
      <w:pPr>
        <w:pStyle w:val="berschrift1"/>
        <w:numPr>
          <w:ilvl w:val="0"/>
          <w:numId w:val="0"/>
        </w:numPr>
        <w:spacing w:before="0"/>
        <w:ind w:left="360" w:hanging="360"/>
      </w:pPr>
    </w:p>
    <w:p w:rsidR="007E704C" w:rsidRPr="00EB3C9C" w:rsidRDefault="00C471FC" w:rsidP="00EB3C9C">
      <w:pPr>
        <w:pStyle w:val="berschrift1"/>
        <w:numPr>
          <w:ilvl w:val="2"/>
          <w:numId w:val="2"/>
        </w:numPr>
      </w:pPr>
      <w:bookmarkStart w:id="12" w:name="_Toc446332990"/>
      <w:r w:rsidRPr="00EB3C9C">
        <w:t>Die teiloffene Arbeit</w:t>
      </w:r>
      <w:r w:rsidR="007E704C" w:rsidRPr="00EB3C9C">
        <w:t xml:space="preserve"> in Bildungs- und Funktionsräumen</w:t>
      </w:r>
      <w:bookmarkEnd w:id="12"/>
    </w:p>
    <w:p w:rsidR="007E704C" w:rsidRDefault="007E704C" w:rsidP="007E704C">
      <w:pPr>
        <w:rPr>
          <w:lang w:eastAsia="de-DE"/>
        </w:rPr>
      </w:pPr>
    </w:p>
    <w:p w:rsidR="007E704C" w:rsidRDefault="007E704C" w:rsidP="007E704C">
      <w:pPr>
        <w:rPr>
          <w:lang w:eastAsia="de-DE"/>
        </w:rPr>
      </w:pPr>
      <w:r>
        <w:rPr>
          <w:lang w:eastAsia="de-DE"/>
        </w:rPr>
        <w:t xml:space="preserve">Wir stellen sowohl durch die Aufnahme von Kindern ab zwei Jahren, als auch durch die Umsetzung des Rechtsanspruchs auf einen Kindergartenplatz ab drei Jahren fest, dass es schwieriger geworden ist, allen Alters – und Entwicklungsgruppen mit den klassischen pädagogischen Gruppenformen gerecht zu werden. </w:t>
      </w:r>
    </w:p>
    <w:p w:rsidR="007E704C" w:rsidRDefault="007E704C" w:rsidP="007E704C">
      <w:pPr>
        <w:rPr>
          <w:lang w:eastAsia="de-DE"/>
        </w:rPr>
      </w:pPr>
      <w:r>
        <w:rPr>
          <w:lang w:eastAsia="de-DE"/>
        </w:rPr>
        <w:t>Bildung ist die wichtigste Grundlage, mit der Menschen die Gegenwart bewältigen und die Zukunft gestalten können. Sie ist die Voraussetzung dafür, sich in der Welt zurechtzufinden und behaupten zu können. Kinder machen sich auf den Weg zum "Weltverstehen".</w:t>
      </w:r>
    </w:p>
    <w:p w:rsidR="007E704C" w:rsidRDefault="007E704C" w:rsidP="007E704C">
      <w:pPr>
        <w:rPr>
          <w:lang w:eastAsia="de-DE"/>
        </w:rPr>
      </w:pPr>
      <w:r>
        <w:rPr>
          <w:lang w:eastAsia="de-DE"/>
        </w:rPr>
        <w:t>Die Kindertageseinrichtung hat einen Erziehungs- und Bildungsauftrag im Kontakt mit der Familie und insbesondere die Aufgabe, die Entwicklung des Kindes zu einer eigenverantwortlichen und gemeinschaftsfähigen Persönlichkeit zu fördern. Die Aufgabe umfasst die Betreuung, Bildung und Erziehung des Kindes.</w:t>
      </w:r>
    </w:p>
    <w:p w:rsidR="007E704C" w:rsidRDefault="007E704C" w:rsidP="007E704C">
      <w:pPr>
        <w:rPr>
          <w:lang w:eastAsia="de-DE"/>
        </w:rPr>
      </w:pPr>
      <w:r>
        <w:rPr>
          <w:lang w:eastAsia="de-DE"/>
        </w:rPr>
        <w:t>Die Kindertageseinrichtung ist ein eigenständiger Bildungsbereich, der sich auf die Unterstützung der frühkindlichen Bildungsprozesse versteht. Frühkindliche Bildung ist in erster Linie Selbstbildung und beginnt mit der Geburt.</w:t>
      </w:r>
    </w:p>
    <w:p w:rsidR="007E704C" w:rsidRDefault="007E704C" w:rsidP="007E704C">
      <w:pPr>
        <w:rPr>
          <w:lang w:eastAsia="de-DE"/>
        </w:rPr>
      </w:pPr>
      <w:r>
        <w:rPr>
          <w:lang w:eastAsia="de-DE"/>
        </w:rPr>
        <w:t xml:space="preserve">Kinder sind geborene Lerner, die ihre Umwelt und Mitwelt aktiv, kompetent und autonom erforschen und erschließen. Sie verfügen über Selbstbildungspotenziale. </w:t>
      </w:r>
    </w:p>
    <w:p w:rsidR="007E704C" w:rsidRDefault="007E704C" w:rsidP="007E704C">
      <w:pPr>
        <w:rPr>
          <w:lang w:eastAsia="de-DE"/>
        </w:rPr>
      </w:pPr>
      <w:r>
        <w:rPr>
          <w:lang w:eastAsia="de-DE"/>
        </w:rPr>
        <w:t>Entsprechend diesem Bildungsverständnis nehmen wir beobachtend die individuellen Kräfte in den Blick und stehen ihm unterstützend und begleitend zur Seite. Der spezifische Bildungsbedarf des Kindes orientiert sich ausschließlich am Kind und weniger an den Erwartungen der Erwachsenenwelt. Für den Selbstbildungsprozess benötigt das Kind ein anregendes und herausforderndes Umfeld. Kinder werden auf der Linie eines solchen Bildungsverständnisses auf künftige Lebens- und Lernaufgaben vorbereitet, sie werden befähigt, Probleme produktiv und selbständig zu lösen.</w:t>
      </w:r>
    </w:p>
    <w:p w:rsidR="007E704C" w:rsidRDefault="007E704C" w:rsidP="007E704C">
      <w:pPr>
        <w:rPr>
          <w:lang w:eastAsia="de-DE"/>
        </w:rPr>
      </w:pPr>
    </w:p>
    <w:p w:rsidR="007E704C" w:rsidRPr="007E704C" w:rsidRDefault="007E704C" w:rsidP="007E704C">
      <w:pPr>
        <w:rPr>
          <w:b/>
          <w:u w:val="single"/>
          <w:lang w:eastAsia="de-DE"/>
        </w:rPr>
      </w:pPr>
      <w:r w:rsidRPr="007E704C">
        <w:rPr>
          <w:b/>
          <w:u w:val="single"/>
          <w:lang w:eastAsia="de-DE"/>
        </w:rPr>
        <w:t>Bildungs- und Erfahrungsräume</w:t>
      </w:r>
    </w:p>
    <w:p w:rsidR="007E704C" w:rsidRDefault="007E704C" w:rsidP="007E704C">
      <w:pPr>
        <w:rPr>
          <w:lang w:eastAsia="de-DE"/>
        </w:rPr>
      </w:pPr>
    </w:p>
    <w:p w:rsidR="007E704C" w:rsidRDefault="007E704C" w:rsidP="007E704C">
      <w:pPr>
        <w:rPr>
          <w:lang w:eastAsia="de-DE"/>
        </w:rPr>
      </w:pPr>
      <w:r>
        <w:rPr>
          <w:lang w:eastAsia="de-DE"/>
        </w:rPr>
        <w:t>Mit dem Konzept der Funktionsräume möchten wir unterschiedlichen Tätigkeiten der Kinder in der Kindertages</w:t>
      </w:r>
      <w:r w:rsidR="00BF5134">
        <w:rPr>
          <w:lang w:eastAsia="de-DE"/>
        </w:rPr>
        <w:t>einrichtung</w:t>
      </w:r>
      <w:r>
        <w:rPr>
          <w:lang w:eastAsia="de-DE"/>
        </w:rPr>
        <w:t xml:space="preserve"> optimalen Raum bereitstellen. Alle wichtigen und voneinander deutlich unterscheidbaren Tätigkeiten und Bedürfnisse der Kinder finden in entsprechend gestalteten und ausgestatteten Räumen förderliche Entfaltungsfelder.</w:t>
      </w:r>
    </w:p>
    <w:p w:rsidR="007E704C" w:rsidRDefault="007E704C" w:rsidP="007E704C">
      <w:pPr>
        <w:rPr>
          <w:lang w:eastAsia="de-DE"/>
        </w:rPr>
      </w:pPr>
      <w:r>
        <w:rPr>
          <w:lang w:eastAsia="de-DE"/>
        </w:rPr>
        <w:lastRenderedPageBreak/>
        <w:t>Das Kind gestaltet entsprechend seinem Entwicklungsstand seine Bildung von Anfang an aktiv mit. Das pädagogische Personal hat die Aufgabe, durch ein anregendes Lernumfeld und ganzheitliche Lernangebote dafür Sorge zu tragen, dass die Kinder anhand der Bildungs- und Erziehungsziele Basiskompetenzen erwerben und weiterentwickeln.</w:t>
      </w:r>
    </w:p>
    <w:p w:rsidR="007E704C" w:rsidRDefault="007E704C" w:rsidP="007E704C">
      <w:pPr>
        <w:rPr>
          <w:lang w:eastAsia="de-DE"/>
        </w:rPr>
      </w:pPr>
      <w:r>
        <w:rPr>
          <w:lang w:eastAsia="de-DE"/>
        </w:rPr>
        <w:t>Gestaltung und Ordnung der Räume sind Ergebnisse aus den Beobachtungen zu den Kindern und deren Bedürfnissen.</w:t>
      </w:r>
    </w:p>
    <w:p w:rsidR="007E704C" w:rsidRDefault="007E704C" w:rsidP="007E704C">
      <w:pPr>
        <w:rPr>
          <w:lang w:eastAsia="de-DE"/>
        </w:rPr>
      </w:pPr>
      <w:r>
        <w:rPr>
          <w:lang w:eastAsia="de-DE"/>
        </w:rPr>
        <w:t>Um den Kindern optimale Bedingungen zu bieten, muss das Raumkonzept und somit die vorbereitete Umgebung immer wieder überdacht und verändert werden. Dies ist die Aufgabe der Fachkräfte in den jeweiligen Funktionsräumen.</w:t>
      </w:r>
    </w:p>
    <w:p w:rsidR="007E704C" w:rsidRDefault="007E704C" w:rsidP="007E704C">
      <w:pPr>
        <w:rPr>
          <w:lang w:eastAsia="de-DE"/>
        </w:rPr>
      </w:pPr>
    </w:p>
    <w:p w:rsidR="007E704C" w:rsidRPr="007E704C" w:rsidRDefault="007E704C" w:rsidP="007E704C">
      <w:pPr>
        <w:rPr>
          <w:b/>
          <w:u w:val="single"/>
          <w:lang w:eastAsia="de-DE"/>
        </w:rPr>
      </w:pPr>
      <w:r w:rsidRPr="007E704C">
        <w:rPr>
          <w:b/>
          <w:u w:val="single"/>
          <w:lang w:eastAsia="de-DE"/>
        </w:rPr>
        <w:t xml:space="preserve">Gruppenzeit? </w:t>
      </w:r>
    </w:p>
    <w:p w:rsidR="007E704C" w:rsidRDefault="007E704C" w:rsidP="007E704C">
      <w:pPr>
        <w:rPr>
          <w:lang w:eastAsia="de-DE"/>
        </w:rPr>
      </w:pPr>
      <w:r>
        <w:rPr>
          <w:lang w:eastAsia="de-DE"/>
        </w:rPr>
        <w:t xml:space="preserve">Gibt es weiterhin! </w:t>
      </w:r>
    </w:p>
    <w:p w:rsidR="007E704C" w:rsidRDefault="007E704C" w:rsidP="007E704C">
      <w:pPr>
        <w:rPr>
          <w:lang w:eastAsia="de-DE"/>
        </w:rPr>
      </w:pPr>
      <w:r>
        <w:rPr>
          <w:lang w:eastAsia="de-DE"/>
        </w:rPr>
        <w:t xml:space="preserve">“Teiloffen” heißt, jedes Kind hat eine Stammgruppe. </w:t>
      </w:r>
    </w:p>
    <w:p w:rsidR="007E704C" w:rsidRDefault="007E704C" w:rsidP="007E704C">
      <w:pPr>
        <w:rPr>
          <w:lang w:eastAsia="de-DE"/>
        </w:rPr>
      </w:pPr>
      <w:r>
        <w:rPr>
          <w:lang w:eastAsia="de-DE"/>
        </w:rPr>
        <w:t xml:space="preserve">Das Modell der geschlossenen Gruppe hat die Vorteile, dass das Kind an jedem neuen Kindergartentag in seiner gewohnten Umgebung und bei seiner Bezugsperson ankommen kann. Auch die Eltern nutzen die Bring- und Ankunftszeit zur Kommunikation und Informationsaustausch mit den Gruppenerzieherinnen. Die altersgemischte Gruppe nimmt im Bereich der Sozialerziehung einen besonderen Platz ein, wie das Einüben und Erlernen des gesamten Spektrums des sozialen Umgangs. </w:t>
      </w:r>
    </w:p>
    <w:p w:rsidR="007E704C" w:rsidRDefault="007E704C" w:rsidP="007E704C">
      <w:pPr>
        <w:rPr>
          <w:lang w:eastAsia="de-DE"/>
        </w:rPr>
      </w:pPr>
    </w:p>
    <w:p w:rsidR="007E704C" w:rsidRPr="007E704C" w:rsidRDefault="007E704C" w:rsidP="007E704C">
      <w:pPr>
        <w:rPr>
          <w:b/>
          <w:u w:val="single"/>
          <w:lang w:eastAsia="de-DE"/>
        </w:rPr>
      </w:pPr>
      <w:r w:rsidRPr="007E704C">
        <w:rPr>
          <w:b/>
          <w:u w:val="single"/>
          <w:lang w:eastAsia="de-DE"/>
        </w:rPr>
        <w:t xml:space="preserve">Offene Zeit? </w:t>
      </w:r>
    </w:p>
    <w:p w:rsidR="007E704C" w:rsidRDefault="007E704C" w:rsidP="007E704C">
      <w:pPr>
        <w:rPr>
          <w:lang w:eastAsia="de-DE"/>
        </w:rPr>
      </w:pPr>
      <w:r>
        <w:rPr>
          <w:lang w:eastAsia="de-DE"/>
        </w:rPr>
        <w:t>Die Kinder gewinnen!</w:t>
      </w:r>
    </w:p>
    <w:p w:rsidR="007E704C" w:rsidRDefault="007E704C" w:rsidP="007E704C">
      <w:pPr>
        <w:rPr>
          <w:lang w:eastAsia="de-DE"/>
        </w:rPr>
      </w:pPr>
      <w:r>
        <w:rPr>
          <w:lang w:eastAsia="de-DE"/>
        </w:rPr>
        <w:t xml:space="preserve">In der offenen Zeit haben die Kinder die dies wollen, vielfältige Möglichkeiten, ihren Spielraum, den Spielpartner, die Spieldauer frei zu wählen und die Aktivität auf das ganze Haus und das Außengelände auszudehnen. </w:t>
      </w:r>
    </w:p>
    <w:p w:rsidR="007E704C" w:rsidRDefault="007E704C" w:rsidP="007E704C">
      <w:pPr>
        <w:rPr>
          <w:lang w:eastAsia="de-DE"/>
        </w:rPr>
      </w:pPr>
      <w:r>
        <w:rPr>
          <w:lang w:eastAsia="de-DE"/>
        </w:rPr>
        <w:t xml:space="preserve">Da die Kinder in der offenen Zeit auch mehr Kontakt zu den Erzieherinnen aus den anderen Gruppen haben, können sie eine frei gewählte Beziehung zu einem anderen Erwachsenen aufbauen. Die Kinder können ihren Freundeskreis erweitern und bestehende Freundschaften außerhalb der Gruppe pflegen. </w:t>
      </w:r>
    </w:p>
    <w:p w:rsidR="007E704C" w:rsidRDefault="007E704C" w:rsidP="007E704C">
      <w:pPr>
        <w:rPr>
          <w:lang w:eastAsia="de-DE"/>
        </w:rPr>
      </w:pPr>
    </w:p>
    <w:p w:rsidR="007E704C" w:rsidRDefault="007E704C" w:rsidP="007E704C">
      <w:pPr>
        <w:rPr>
          <w:lang w:eastAsia="de-DE"/>
        </w:rPr>
      </w:pPr>
      <w:r>
        <w:rPr>
          <w:lang w:eastAsia="de-DE"/>
        </w:rPr>
        <w:t xml:space="preserve">Teiloffene Arbeit ist für uns kein Konzept, das man „implementieren“ kann, sondern ein Prozess aus Praxisreflexion und Praxiserprobung. </w:t>
      </w:r>
    </w:p>
    <w:p w:rsidR="007E704C" w:rsidRDefault="007E704C" w:rsidP="007E704C">
      <w:pPr>
        <w:rPr>
          <w:lang w:eastAsia="de-DE"/>
        </w:rPr>
      </w:pPr>
      <w:r>
        <w:rPr>
          <w:lang w:eastAsia="de-DE"/>
        </w:rPr>
        <w:t xml:space="preserve">Wir haben uns auf diesen Prozess eingelassen, weil wir aus Erfahrungen gelernt haben, dass es Kindern und Erwachsenen gut tut. </w:t>
      </w:r>
    </w:p>
    <w:p w:rsidR="007E704C" w:rsidRPr="007E704C" w:rsidRDefault="007E704C" w:rsidP="007E704C">
      <w:pPr>
        <w:rPr>
          <w:lang w:eastAsia="de-DE"/>
        </w:rPr>
      </w:pPr>
      <w:r>
        <w:rPr>
          <w:lang w:eastAsia="de-DE"/>
        </w:rPr>
        <w:t>Überzeugt durch diese jahrelang gesammelten Erfahrungswerte sowie durch Fortbildungen, Beratung durch Fachleute und Hospitationen in Einrichtungen mit offenen Konzepten, möchten wir der veränderten Kindheit (Medienkonsum, Bewegungsarmut, wenig Spiel- und Freiräume, verplante Freizeit) durch ein teiloffenes Konzept gerecht werden.</w:t>
      </w:r>
    </w:p>
    <w:p w:rsidR="00C471FC" w:rsidRPr="000C4FEE" w:rsidRDefault="00C471FC" w:rsidP="00C471FC">
      <w:pPr>
        <w:rPr>
          <w:rFonts w:eastAsia="Times New Roman" w:cs="Times New Roman"/>
          <w:lang w:eastAsia="de-DE"/>
        </w:rPr>
      </w:pPr>
      <w:r w:rsidRPr="000C4FEE">
        <w:rPr>
          <w:rFonts w:eastAsia="Times New Roman" w:cs="Times New Roman"/>
          <w:lang w:eastAsia="de-DE"/>
        </w:rPr>
        <w:t xml:space="preserve">Kinder brauchen Räume in denen sie sich ausprobieren können. </w:t>
      </w:r>
    </w:p>
    <w:p w:rsidR="00C471FC" w:rsidRPr="000C4FEE" w:rsidRDefault="00C471FC" w:rsidP="00C471FC">
      <w:pPr>
        <w:rPr>
          <w:rFonts w:eastAsia="Times New Roman" w:cs="Times New Roman"/>
          <w:lang w:eastAsia="de-DE"/>
        </w:rPr>
      </w:pPr>
      <w:r w:rsidRPr="000C4FEE">
        <w:rPr>
          <w:rFonts w:eastAsia="Times New Roman" w:cs="Times New Roman"/>
          <w:lang w:eastAsia="de-DE"/>
        </w:rPr>
        <w:t xml:space="preserve">Sie brauchen – neben ihrer Stammgruppe – auch einmal neue Räume, wo sie ihren Ideen freien Lauf lassen und eigene Erfahrungen sammeln können. </w:t>
      </w:r>
    </w:p>
    <w:p w:rsidR="00C471FC" w:rsidRPr="000C4FEE" w:rsidRDefault="00C471FC" w:rsidP="00C471FC">
      <w:pPr>
        <w:rPr>
          <w:rFonts w:eastAsia="Times New Roman" w:cs="Times New Roman"/>
          <w:lang w:eastAsia="de-DE"/>
        </w:rPr>
      </w:pPr>
      <w:r w:rsidRPr="000C4FEE">
        <w:rPr>
          <w:rFonts w:eastAsia="Times New Roman" w:cs="Times New Roman"/>
          <w:lang w:eastAsia="de-DE"/>
        </w:rPr>
        <w:t xml:space="preserve">Die teiloffene Arbeit bietet aufgrund ihrer Struktur, ihren Abläufen und den unterschiedlichen Möglichkeiten und Anforderungen dem einzelnen Kind eine positive </w:t>
      </w:r>
      <w:r w:rsidR="00F25089">
        <w:rPr>
          <w:rFonts w:eastAsia="Times New Roman" w:cs="Times New Roman"/>
          <w:lang w:eastAsia="de-DE"/>
        </w:rPr>
        <w:t>Weiterentwicklung seiner Kompetenzen.</w:t>
      </w:r>
    </w:p>
    <w:p w:rsidR="00C471FC" w:rsidRPr="000C4FEE" w:rsidRDefault="00C471FC" w:rsidP="00C471FC">
      <w:pPr>
        <w:rPr>
          <w:rFonts w:eastAsia="Times New Roman" w:cs="Times New Roman"/>
          <w:lang w:eastAsia="de-DE"/>
        </w:rPr>
      </w:pPr>
      <w:r w:rsidRPr="000C4FEE">
        <w:rPr>
          <w:rFonts w:eastAsia="Times New Roman" w:cs="Times New Roman"/>
          <w:lang w:eastAsia="de-DE"/>
        </w:rPr>
        <w:t>Im gruppenübergreifenden Kontakt zu anderen Kindern und Erwachsenen erfahren sie erweiterte Anregungen für ihre Wahrnehmung und ganzheitliche Entwicklung,  d.h. ebenso im Bereich ihrer sozial- emotionalen, wie auch ihrer körperlichen, kreativen und geistigen Fähigkeiten.</w:t>
      </w:r>
    </w:p>
    <w:p w:rsidR="004D4392" w:rsidRDefault="004D4392" w:rsidP="004D4392">
      <w:pPr>
        <w:rPr>
          <w:lang w:eastAsia="de-DE"/>
        </w:rPr>
      </w:pPr>
    </w:p>
    <w:p w:rsidR="004D4392" w:rsidRDefault="004D4392" w:rsidP="004D4392">
      <w:pPr>
        <w:rPr>
          <w:lang w:eastAsia="de-DE"/>
        </w:rPr>
      </w:pPr>
    </w:p>
    <w:p w:rsidR="004D4392" w:rsidRDefault="004D4392" w:rsidP="004D4392">
      <w:pPr>
        <w:rPr>
          <w:lang w:eastAsia="de-DE"/>
        </w:rPr>
      </w:pPr>
    </w:p>
    <w:p w:rsidR="007E704C" w:rsidRDefault="007E704C" w:rsidP="004D4392">
      <w:pPr>
        <w:rPr>
          <w:lang w:eastAsia="de-DE"/>
        </w:rPr>
      </w:pPr>
    </w:p>
    <w:p w:rsidR="007E704C" w:rsidRDefault="007E704C" w:rsidP="004D4392">
      <w:pPr>
        <w:rPr>
          <w:lang w:eastAsia="de-DE"/>
        </w:rPr>
      </w:pPr>
    </w:p>
    <w:p w:rsidR="007E704C" w:rsidRDefault="007E704C" w:rsidP="004D4392">
      <w:pPr>
        <w:rPr>
          <w:lang w:eastAsia="de-DE"/>
        </w:rPr>
      </w:pPr>
    </w:p>
    <w:p w:rsidR="007E704C" w:rsidRDefault="007E704C" w:rsidP="004D4392">
      <w:pPr>
        <w:rPr>
          <w:lang w:eastAsia="de-DE"/>
        </w:rPr>
      </w:pPr>
    </w:p>
    <w:p w:rsidR="007E704C" w:rsidRDefault="007E704C" w:rsidP="004D4392">
      <w:pPr>
        <w:rPr>
          <w:lang w:eastAsia="de-DE"/>
        </w:rPr>
      </w:pPr>
    </w:p>
    <w:p w:rsidR="007E704C" w:rsidRPr="004D4392" w:rsidRDefault="007E704C" w:rsidP="004D4392">
      <w:pPr>
        <w:rPr>
          <w:lang w:eastAsia="de-DE"/>
        </w:rPr>
      </w:pPr>
    </w:p>
    <w:p w:rsidR="00C471FC" w:rsidRPr="00EB3C9C" w:rsidRDefault="00C471FC" w:rsidP="00EB3C9C">
      <w:pPr>
        <w:pStyle w:val="berschrift1"/>
        <w:numPr>
          <w:ilvl w:val="2"/>
          <w:numId w:val="2"/>
        </w:numPr>
      </w:pPr>
      <w:bookmarkStart w:id="13" w:name="_Toc446332991"/>
      <w:r w:rsidRPr="00EB3C9C">
        <w:t>Bedeutung des Freispiels</w:t>
      </w:r>
      <w:bookmarkEnd w:id="13"/>
    </w:p>
    <w:p w:rsidR="00C471FC" w:rsidRPr="000C4FEE" w:rsidRDefault="004A11F4" w:rsidP="00C471FC">
      <w:pPr>
        <w:tabs>
          <w:tab w:val="center" w:pos="4536"/>
        </w:tabs>
        <w:rPr>
          <w:rFonts w:eastAsia="Times New Roman" w:cs="Times New Roman"/>
          <w:lang w:eastAsia="de-DE"/>
        </w:rPr>
      </w:pPr>
      <w:r w:rsidRPr="00EB3C9C">
        <w:rPr>
          <w:rFonts w:eastAsia="Times New Roman" w:cs="Times New Roman"/>
          <w:lang w:eastAsia="de-DE"/>
        </w:rPr>
        <w:t>Die kindgerechte und ganzheitliche</w:t>
      </w:r>
      <w:r w:rsidR="00C471FC" w:rsidRPr="00EB3C9C">
        <w:rPr>
          <w:rFonts w:eastAsia="Times New Roman" w:cs="Times New Roman"/>
          <w:lang w:eastAsia="de-DE"/>
        </w:rPr>
        <w:t xml:space="preserve"> Lernform ist das Spiel. Das Freispiel ist der wichtigste und</w:t>
      </w:r>
      <w:r w:rsidR="00C471FC" w:rsidRPr="000C4FEE">
        <w:rPr>
          <w:rFonts w:eastAsia="Times New Roman" w:cs="Times New Roman"/>
          <w:lang w:eastAsia="de-DE"/>
        </w:rPr>
        <w:t xml:space="preserve"> zeitlich größte Teil des Einrichtungsalltags und stellt deshalb eine „ernste“ Angelegenheit dar.</w:t>
      </w:r>
    </w:p>
    <w:p w:rsidR="00C471FC" w:rsidRPr="000C4FEE" w:rsidRDefault="00C471FC" w:rsidP="00C471FC">
      <w:pPr>
        <w:tabs>
          <w:tab w:val="center" w:pos="4536"/>
        </w:tabs>
        <w:rPr>
          <w:rFonts w:eastAsia="Times New Roman" w:cs="Times New Roman"/>
          <w:lang w:eastAsia="de-DE"/>
        </w:rPr>
      </w:pPr>
      <w:r w:rsidRPr="000C4FEE">
        <w:rPr>
          <w:rFonts w:eastAsia="Times New Roman" w:cs="Times New Roman"/>
          <w:lang w:eastAsia="de-DE"/>
        </w:rPr>
        <w:t xml:space="preserve">Kinder machen erste Erfahrungen, da sie im Spiel unbewusst Dinge lernen, die für das ganze zukünftige Leben von großer Bedeutung sind. In dieser Zeit lernen Kinder, sich selbst zu organisieren. </w:t>
      </w:r>
    </w:p>
    <w:p w:rsidR="00C471FC" w:rsidRPr="000C4FEE" w:rsidRDefault="00C471FC" w:rsidP="00C471FC">
      <w:pPr>
        <w:tabs>
          <w:tab w:val="center" w:pos="4536"/>
        </w:tabs>
        <w:rPr>
          <w:rFonts w:eastAsia="Times New Roman" w:cs="Times New Roman"/>
          <w:lang w:eastAsia="de-DE"/>
        </w:rPr>
      </w:pPr>
      <w:r w:rsidRPr="000C4FEE">
        <w:rPr>
          <w:rFonts w:eastAsia="Times New Roman" w:cs="Times New Roman"/>
          <w:lang w:eastAsia="de-DE"/>
        </w:rPr>
        <w:t xml:space="preserve">Eigenständig besorgen sie sich ihr Spielmaterial, wie z.B. Tischspiele, Bücher o.ä. und übernehmen auch das anschließende Aufräumen. Jedes Kind entscheidet selbst über Spielart, Spielinhalt und Spieldauer und lernt, mit anderen Kindern zu kooperieren. </w:t>
      </w:r>
    </w:p>
    <w:p w:rsidR="00C471FC" w:rsidRPr="000C4FEE" w:rsidRDefault="00C471FC" w:rsidP="00C471FC">
      <w:pPr>
        <w:tabs>
          <w:tab w:val="center" w:pos="4536"/>
        </w:tabs>
        <w:rPr>
          <w:rFonts w:eastAsia="Times New Roman" w:cs="Times New Roman"/>
          <w:lang w:eastAsia="de-DE"/>
        </w:rPr>
      </w:pPr>
      <w:r w:rsidRPr="000C4FEE">
        <w:rPr>
          <w:rFonts w:eastAsia="Times New Roman" w:cs="Times New Roman"/>
          <w:lang w:eastAsia="de-DE"/>
        </w:rPr>
        <w:t xml:space="preserve">Sie können ihre Fantasie ausleben, sich austauschen und ausprobieren. </w:t>
      </w:r>
    </w:p>
    <w:p w:rsidR="00C471FC" w:rsidRPr="000C4FEE" w:rsidRDefault="00C471FC" w:rsidP="00C471FC">
      <w:pPr>
        <w:tabs>
          <w:tab w:val="center" w:pos="4536"/>
        </w:tabs>
        <w:rPr>
          <w:rFonts w:eastAsia="Times New Roman" w:cs="Times New Roman"/>
          <w:lang w:eastAsia="de-DE"/>
        </w:rPr>
      </w:pPr>
      <w:r w:rsidRPr="000C4FEE">
        <w:rPr>
          <w:rFonts w:eastAsia="Times New Roman" w:cs="Times New Roman"/>
          <w:lang w:eastAsia="de-DE"/>
        </w:rPr>
        <w:t>Dazu stehen ihnen verschiedene Spielmaterialien und Spielbereiche zur Verfügung. Unterbrochen wird das Freispiel durch Elemente des Tagesablaufs, wie z.B. Angebote, Mahlzeiten und Schlafzeiten.</w:t>
      </w:r>
    </w:p>
    <w:p w:rsidR="00FE51BC" w:rsidRDefault="00FE51BC" w:rsidP="00FE51BC">
      <w:pPr>
        <w:pStyle w:val="berschrift3"/>
        <w:spacing w:before="0"/>
        <w:rPr>
          <w:rFonts w:asciiTheme="minorHAnsi" w:eastAsia="Times New Roman" w:hAnsiTheme="minorHAnsi" w:cs="Times New Roman"/>
          <w:b w:val="0"/>
          <w:bCs w:val="0"/>
          <w:color w:val="auto"/>
          <w:lang w:eastAsia="de-DE"/>
        </w:rPr>
      </w:pPr>
    </w:p>
    <w:p w:rsidR="00C471FC" w:rsidRPr="00185B57" w:rsidRDefault="00C471FC" w:rsidP="00185B57">
      <w:pPr>
        <w:rPr>
          <w:b/>
          <w:lang w:eastAsia="de-DE"/>
        </w:rPr>
      </w:pPr>
      <w:r w:rsidRPr="00185B57">
        <w:rPr>
          <w:b/>
          <w:lang w:eastAsia="de-DE"/>
        </w:rPr>
        <w:t>Die Rolle des pädagogischen Personals</w:t>
      </w:r>
    </w:p>
    <w:p w:rsidR="00C471FC" w:rsidRPr="000C4FEE" w:rsidRDefault="00C471FC" w:rsidP="00FE51BC">
      <w:pPr>
        <w:rPr>
          <w:rFonts w:eastAsia="Times New Roman" w:cs="Times New Roman"/>
          <w:lang w:eastAsia="de-DE"/>
        </w:rPr>
      </w:pPr>
      <w:r w:rsidRPr="000C4FEE">
        <w:rPr>
          <w:rFonts w:eastAsia="Times New Roman" w:cs="Times New Roman"/>
          <w:lang w:eastAsia="de-DE"/>
        </w:rPr>
        <w:t>Ein wesentlicher Bestandteil des Freispiels ist die Beobachtung der Kinder durch das pädagogische Personal. So können Stärken und Schwächen, Förderschwerpunkte und Neigungen der Kinder festgestellt und dementsprechend reagiert werden:</w:t>
      </w:r>
    </w:p>
    <w:p w:rsidR="00C471FC" w:rsidRPr="000C4FEE" w:rsidRDefault="00C471FC" w:rsidP="009F1876">
      <w:pPr>
        <w:pStyle w:val="Listenabsatz"/>
        <w:numPr>
          <w:ilvl w:val="0"/>
          <w:numId w:val="4"/>
        </w:numPr>
        <w:rPr>
          <w:rFonts w:eastAsia="Times New Roman" w:cs="Times New Roman"/>
          <w:lang w:eastAsia="de-DE"/>
        </w:rPr>
      </w:pPr>
      <w:r w:rsidRPr="000C4FEE">
        <w:rPr>
          <w:rFonts w:eastAsia="Times New Roman" w:cs="Times New Roman"/>
          <w:lang w:eastAsia="de-DE"/>
        </w:rPr>
        <w:t>Wir Erzieherinnen schaffen die Voraussetzungen für Räume, Materialien und Zeit.</w:t>
      </w:r>
    </w:p>
    <w:p w:rsidR="00C471FC" w:rsidRPr="000C4FEE" w:rsidRDefault="00C471FC" w:rsidP="009F1876">
      <w:pPr>
        <w:pStyle w:val="Listenabsatz"/>
        <w:numPr>
          <w:ilvl w:val="0"/>
          <w:numId w:val="4"/>
        </w:numPr>
        <w:rPr>
          <w:rFonts w:eastAsia="Times New Roman" w:cs="Times New Roman"/>
          <w:lang w:eastAsia="de-DE"/>
        </w:rPr>
      </w:pPr>
      <w:r w:rsidRPr="000C4FEE">
        <w:rPr>
          <w:rFonts w:eastAsia="Times New Roman" w:cs="Times New Roman"/>
          <w:lang w:eastAsia="de-DE"/>
        </w:rPr>
        <w:t>Wir sind Partnerin und Begleiterin, indem wir die Kinder unterstützen und Impulse setzen.</w:t>
      </w:r>
    </w:p>
    <w:p w:rsidR="00C471FC" w:rsidRPr="00FE51BC" w:rsidRDefault="00C471FC" w:rsidP="009F1876">
      <w:pPr>
        <w:pStyle w:val="Listenabsatz"/>
        <w:numPr>
          <w:ilvl w:val="0"/>
          <w:numId w:val="4"/>
        </w:numPr>
        <w:rPr>
          <w:rFonts w:eastAsia="Times New Roman" w:cs="Times New Roman"/>
          <w:lang w:eastAsia="de-DE"/>
        </w:rPr>
      </w:pPr>
      <w:r w:rsidRPr="000C4FEE">
        <w:rPr>
          <w:rFonts w:eastAsia="Times New Roman" w:cs="Times New Roman"/>
          <w:lang w:eastAsia="de-DE"/>
        </w:rPr>
        <w:t xml:space="preserve">Wir sind Beobachterin, indem wir sehen, </w:t>
      </w:r>
      <w:r w:rsidR="00FE51BC">
        <w:rPr>
          <w:rFonts w:eastAsia="Times New Roman" w:cs="Times New Roman"/>
          <w:lang w:eastAsia="de-DE"/>
        </w:rPr>
        <w:t>was für die Kinder aktuell ist</w:t>
      </w:r>
    </w:p>
    <w:p w:rsidR="00C471FC" w:rsidRPr="001E26E5" w:rsidRDefault="00C471FC" w:rsidP="001E26E5">
      <w:pPr>
        <w:tabs>
          <w:tab w:val="left" w:pos="1620"/>
        </w:tabs>
        <w:rPr>
          <w:rFonts w:eastAsia="Times New Roman" w:cs="Times New Roman"/>
          <w:lang w:eastAsia="de-DE"/>
        </w:rPr>
      </w:pPr>
      <w:r w:rsidRPr="000C4FEE">
        <w:rPr>
          <w:rFonts w:eastAsia="Times New Roman" w:cs="Times New Roman"/>
          <w:lang w:eastAsia="de-DE"/>
        </w:rPr>
        <w:t>Unsere Kita soll für die Kinder ein Lebens – und Erfahrungsraum sein. Die ganzheitliche Erziehung ist dabei für uns von großer Wichtigkeit.</w:t>
      </w:r>
      <w:r w:rsidR="001E78BA" w:rsidRPr="00C471FC">
        <w:tab/>
      </w:r>
    </w:p>
    <w:p w:rsidR="001E78BA" w:rsidRPr="001E26E5" w:rsidRDefault="001E78BA" w:rsidP="001E78BA">
      <w:pPr>
        <w:jc w:val="both"/>
        <w:rPr>
          <w:rFonts w:eastAsia="Times New Roman" w:cs="Times New Roman"/>
          <w:lang w:eastAsia="de-DE"/>
        </w:rPr>
      </w:pPr>
      <w:r w:rsidRPr="001E26E5">
        <w:rPr>
          <w:rFonts w:eastAsia="Times New Roman" w:cs="Times New Roman"/>
          <w:lang w:eastAsia="de-DE"/>
        </w:rPr>
        <w:tab/>
      </w:r>
      <w:r w:rsidRPr="001E26E5">
        <w:rPr>
          <w:rFonts w:eastAsia="Times New Roman" w:cs="Times New Roman"/>
          <w:lang w:eastAsia="de-DE"/>
        </w:rPr>
        <w:tab/>
      </w:r>
      <w:r w:rsidRPr="001E26E5">
        <w:rPr>
          <w:rFonts w:eastAsia="Times New Roman" w:cs="Times New Roman"/>
          <w:lang w:eastAsia="de-DE"/>
        </w:rPr>
        <w:tab/>
      </w:r>
      <w:r w:rsidRPr="001E26E5">
        <w:rPr>
          <w:rFonts w:eastAsia="Times New Roman" w:cs="Times New Roman"/>
          <w:lang w:eastAsia="de-DE"/>
        </w:rPr>
        <w:tab/>
      </w:r>
      <w:r w:rsidRPr="001E26E5">
        <w:rPr>
          <w:rFonts w:eastAsia="Times New Roman" w:cs="Times New Roman"/>
          <w:lang w:eastAsia="de-DE"/>
        </w:rPr>
        <w:tab/>
      </w:r>
    </w:p>
    <w:p w:rsidR="001E78BA" w:rsidRPr="00EB3C9C" w:rsidRDefault="001E78BA" w:rsidP="00EB3C9C">
      <w:pPr>
        <w:rPr>
          <w:b/>
        </w:rPr>
      </w:pPr>
      <w:r w:rsidRPr="00EB3C9C">
        <w:rPr>
          <w:b/>
        </w:rPr>
        <w:t>Entwicklung von sozialen u</w:t>
      </w:r>
      <w:r w:rsidR="001E26E5" w:rsidRPr="00EB3C9C">
        <w:rPr>
          <w:b/>
        </w:rPr>
        <w:t>nd emotionalen Kompetenzen</w:t>
      </w:r>
      <w:r w:rsidR="001E26E5" w:rsidRPr="00EB3C9C">
        <w:rPr>
          <w:b/>
        </w:rPr>
        <w:tab/>
      </w:r>
      <w:r w:rsidR="001E26E5" w:rsidRPr="00EB3C9C">
        <w:rPr>
          <w:b/>
        </w:rPr>
        <w:tab/>
      </w:r>
    </w:p>
    <w:p w:rsidR="004A11F4" w:rsidRDefault="004A11F4" w:rsidP="004A11F4">
      <w:pPr>
        <w:tabs>
          <w:tab w:val="left" w:pos="1620"/>
        </w:tabs>
        <w:rPr>
          <w:rFonts w:eastAsia="Times New Roman" w:cs="Times New Roman"/>
          <w:lang w:eastAsia="de-DE"/>
        </w:rPr>
      </w:pPr>
      <w:r w:rsidRPr="004A11F4">
        <w:rPr>
          <w:rFonts w:eastAsia="Times New Roman" w:cs="Times New Roman"/>
          <w:lang w:eastAsia="de-DE"/>
        </w:rPr>
        <w:t xml:space="preserve">Die der Entwicklung von emotionaler und sozialer Kompetenz findet sich in allen Bereichen </w:t>
      </w:r>
      <w:r w:rsidR="001E26E5">
        <w:rPr>
          <w:rFonts w:eastAsia="Times New Roman" w:cs="Times New Roman"/>
          <w:lang w:eastAsia="de-DE"/>
        </w:rPr>
        <w:t>unseres  K</w:t>
      </w:r>
      <w:r w:rsidR="004221B6">
        <w:rPr>
          <w:rFonts w:eastAsia="Times New Roman" w:cs="Times New Roman"/>
          <w:lang w:eastAsia="de-DE"/>
        </w:rPr>
        <w:t>itaa</w:t>
      </w:r>
      <w:r w:rsidRPr="004A11F4">
        <w:rPr>
          <w:rFonts w:eastAsia="Times New Roman" w:cs="Times New Roman"/>
          <w:lang w:eastAsia="de-DE"/>
        </w:rPr>
        <w:t>lltag</w:t>
      </w:r>
      <w:r w:rsidR="004221B6">
        <w:rPr>
          <w:rFonts w:eastAsia="Times New Roman" w:cs="Times New Roman"/>
          <w:lang w:eastAsia="de-DE"/>
        </w:rPr>
        <w:t>e</w:t>
      </w:r>
      <w:r w:rsidRPr="004A11F4">
        <w:rPr>
          <w:rFonts w:eastAsia="Times New Roman" w:cs="Times New Roman"/>
          <w:lang w:eastAsia="de-DE"/>
        </w:rPr>
        <w:t xml:space="preserve">s wieder und </w:t>
      </w:r>
      <w:r w:rsidR="001E26E5">
        <w:rPr>
          <w:rFonts w:eastAsia="Times New Roman" w:cs="Times New Roman"/>
          <w:lang w:eastAsia="de-DE"/>
        </w:rPr>
        <w:t>gehört selbstverständlich zur</w:t>
      </w:r>
      <w:r w:rsidRPr="004A11F4">
        <w:rPr>
          <w:rFonts w:eastAsia="Times New Roman" w:cs="Times New Roman"/>
          <w:lang w:eastAsia="de-DE"/>
        </w:rPr>
        <w:t xml:space="preserve"> ganzheitlichen </w:t>
      </w:r>
      <w:r w:rsidR="001E26E5">
        <w:rPr>
          <w:rFonts w:eastAsia="Times New Roman" w:cs="Times New Roman"/>
          <w:lang w:eastAsia="de-DE"/>
        </w:rPr>
        <w:t>Entwicklung</w:t>
      </w:r>
      <w:r w:rsidRPr="004A11F4">
        <w:rPr>
          <w:rFonts w:eastAsia="Times New Roman" w:cs="Times New Roman"/>
          <w:lang w:eastAsia="de-DE"/>
        </w:rPr>
        <w:t xml:space="preserve"> de</w:t>
      </w:r>
      <w:r w:rsidR="002B4C98">
        <w:rPr>
          <w:rFonts w:eastAsia="Times New Roman" w:cs="Times New Roman"/>
          <w:lang w:eastAsia="de-DE"/>
        </w:rPr>
        <w:t>s Kindes</w:t>
      </w:r>
      <w:r w:rsidR="001E26E5">
        <w:rPr>
          <w:rFonts w:eastAsia="Times New Roman" w:cs="Times New Roman"/>
          <w:lang w:eastAsia="de-DE"/>
        </w:rPr>
        <w:t xml:space="preserve">. </w:t>
      </w:r>
    </w:p>
    <w:p w:rsidR="001E26E5" w:rsidRDefault="004221B6" w:rsidP="001E26E5">
      <w:pPr>
        <w:tabs>
          <w:tab w:val="left" w:pos="1620"/>
        </w:tabs>
        <w:rPr>
          <w:rFonts w:eastAsia="Times New Roman" w:cs="Times New Roman"/>
          <w:lang w:eastAsia="de-DE"/>
        </w:rPr>
      </w:pPr>
      <w:r>
        <w:rPr>
          <w:rFonts w:eastAsia="Times New Roman" w:cs="Times New Roman"/>
          <w:lang w:eastAsia="de-DE"/>
        </w:rPr>
        <w:t>Für das Kitak</w:t>
      </w:r>
      <w:r w:rsidR="001E26E5">
        <w:rPr>
          <w:rFonts w:eastAsia="Times New Roman" w:cs="Times New Roman"/>
          <w:lang w:eastAsia="de-DE"/>
        </w:rPr>
        <w:t xml:space="preserve">ind ist zunächst  der </w:t>
      </w:r>
      <w:r w:rsidR="001E26E5" w:rsidRPr="004A11F4">
        <w:rPr>
          <w:rFonts w:eastAsia="Times New Roman" w:cs="Times New Roman"/>
          <w:lang w:eastAsia="de-DE"/>
        </w:rPr>
        <w:t xml:space="preserve"> Aufbau </w:t>
      </w:r>
      <w:r w:rsidR="001E26E5">
        <w:rPr>
          <w:rFonts w:eastAsia="Times New Roman" w:cs="Times New Roman"/>
          <w:lang w:eastAsia="de-DE"/>
        </w:rPr>
        <w:t xml:space="preserve">einer </w:t>
      </w:r>
      <w:r w:rsidR="001E26E5" w:rsidRPr="004A11F4">
        <w:rPr>
          <w:rFonts w:eastAsia="Times New Roman" w:cs="Times New Roman"/>
          <w:lang w:eastAsia="de-DE"/>
        </w:rPr>
        <w:t>ve</w:t>
      </w:r>
      <w:r w:rsidR="001E26E5">
        <w:rPr>
          <w:rFonts w:eastAsia="Times New Roman" w:cs="Times New Roman"/>
          <w:lang w:eastAsia="de-DE"/>
        </w:rPr>
        <w:t xml:space="preserve">rtrauensvollen Beziehung </w:t>
      </w:r>
      <w:r w:rsidR="001E26E5" w:rsidRPr="004A11F4">
        <w:rPr>
          <w:rFonts w:eastAsia="Times New Roman" w:cs="Times New Roman"/>
          <w:lang w:eastAsia="de-DE"/>
        </w:rPr>
        <w:t xml:space="preserve"> zu </w:t>
      </w:r>
      <w:r w:rsidR="001E26E5">
        <w:rPr>
          <w:rFonts w:eastAsia="Times New Roman" w:cs="Times New Roman"/>
          <w:lang w:eastAsia="de-DE"/>
        </w:rPr>
        <w:t xml:space="preserve">den </w:t>
      </w:r>
      <w:r w:rsidR="001E26E5" w:rsidRPr="004A11F4">
        <w:rPr>
          <w:rFonts w:eastAsia="Times New Roman" w:cs="Times New Roman"/>
          <w:lang w:eastAsia="de-DE"/>
        </w:rPr>
        <w:t xml:space="preserve">Erzieherinnen und </w:t>
      </w:r>
      <w:r w:rsidR="001E26E5">
        <w:rPr>
          <w:rFonts w:eastAsia="Times New Roman" w:cs="Times New Roman"/>
          <w:lang w:eastAsia="de-DE"/>
        </w:rPr>
        <w:t>den</w:t>
      </w:r>
      <w:r w:rsidR="001E26E5" w:rsidRPr="004A11F4">
        <w:rPr>
          <w:rFonts w:eastAsia="Times New Roman" w:cs="Times New Roman"/>
          <w:lang w:eastAsia="de-DE"/>
        </w:rPr>
        <w:t xml:space="preserve"> Kindern </w:t>
      </w:r>
      <w:r w:rsidR="001E26E5">
        <w:rPr>
          <w:rFonts w:eastAsia="Times New Roman" w:cs="Times New Roman"/>
          <w:lang w:eastAsia="de-DE"/>
        </w:rPr>
        <w:t xml:space="preserve">seiner Gruppe </w:t>
      </w:r>
      <w:r w:rsidR="001E26E5" w:rsidRPr="004A11F4">
        <w:rPr>
          <w:rFonts w:eastAsia="Times New Roman" w:cs="Times New Roman"/>
          <w:lang w:eastAsia="de-DE"/>
        </w:rPr>
        <w:t>wichtig</w:t>
      </w:r>
      <w:r w:rsidR="001E26E5">
        <w:rPr>
          <w:rFonts w:eastAsia="Times New Roman" w:cs="Times New Roman"/>
          <w:lang w:eastAsia="de-DE"/>
        </w:rPr>
        <w:t xml:space="preserve">. </w:t>
      </w:r>
      <w:r w:rsidR="001E26E5" w:rsidRPr="004A11F4">
        <w:rPr>
          <w:rFonts w:eastAsia="Times New Roman" w:cs="Times New Roman"/>
          <w:lang w:eastAsia="de-DE"/>
        </w:rPr>
        <w:t xml:space="preserve"> </w:t>
      </w:r>
      <w:r w:rsidR="001E26E5">
        <w:rPr>
          <w:rFonts w:eastAsia="Times New Roman" w:cs="Times New Roman"/>
          <w:lang w:eastAsia="de-DE"/>
        </w:rPr>
        <w:t>Hat es hier</w:t>
      </w:r>
      <w:r w:rsidR="001E26E5" w:rsidRPr="004A11F4">
        <w:rPr>
          <w:rFonts w:eastAsia="Times New Roman" w:cs="Times New Roman"/>
          <w:lang w:eastAsia="de-DE"/>
        </w:rPr>
        <w:t xml:space="preserve"> Sicherheit und Geborgenheit</w:t>
      </w:r>
      <w:r w:rsidR="001E26E5">
        <w:rPr>
          <w:rFonts w:eastAsia="Times New Roman" w:cs="Times New Roman"/>
          <w:lang w:eastAsia="de-DE"/>
        </w:rPr>
        <w:t xml:space="preserve"> gewonnen, wird es dies auch zu den Erzieherinnen und Kindern der anderen Gruppe finden</w:t>
      </w:r>
      <w:r w:rsidR="001E26E5" w:rsidRPr="004A11F4">
        <w:rPr>
          <w:rFonts w:eastAsia="Times New Roman" w:cs="Times New Roman"/>
          <w:lang w:eastAsia="de-DE"/>
        </w:rPr>
        <w:t xml:space="preserve">. </w:t>
      </w:r>
    </w:p>
    <w:p w:rsidR="001E26E5" w:rsidRPr="004A11F4" w:rsidRDefault="001E26E5" w:rsidP="001E26E5">
      <w:pPr>
        <w:tabs>
          <w:tab w:val="left" w:pos="1620"/>
        </w:tabs>
        <w:rPr>
          <w:rFonts w:eastAsia="Times New Roman" w:cs="Times New Roman"/>
          <w:lang w:eastAsia="de-DE"/>
        </w:rPr>
      </w:pPr>
      <w:r w:rsidRPr="004A11F4">
        <w:rPr>
          <w:rFonts w:eastAsia="Times New Roman" w:cs="Times New Roman"/>
          <w:lang w:eastAsia="de-DE"/>
        </w:rPr>
        <w:t>Der vertrauensvolle Beziehungsaufbau ist die erste Grundlage, um sich in der Ki</w:t>
      </w:r>
      <w:r w:rsidR="004221B6">
        <w:rPr>
          <w:rFonts w:eastAsia="Times New Roman" w:cs="Times New Roman"/>
          <w:lang w:eastAsia="de-DE"/>
        </w:rPr>
        <w:t>t</w:t>
      </w:r>
      <w:r w:rsidRPr="004A11F4">
        <w:rPr>
          <w:rFonts w:eastAsia="Times New Roman" w:cs="Times New Roman"/>
          <w:lang w:eastAsia="de-DE"/>
        </w:rPr>
        <w:t>a wohl zu fühlen und ist Bestandteil der Eingewöhnungsphase.</w:t>
      </w:r>
    </w:p>
    <w:p w:rsidR="001E26E5" w:rsidRPr="004A11F4" w:rsidRDefault="001E26E5" w:rsidP="004A11F4">
      <w:pPr>
        <w:tabs>
          <w:tab w:val="left" w:pos="1620"/>
        </w:tabs>
        <w:rPr>
          <w:rFonts w:eastAsia="Times New Roman" w:cs="Times New Roman"/>
          <w:lang w:eastAsia="de-DE"/>
        </w:rPr>
      </w:pPr>
    </w:p>
    <w:p w:rsidR="001E26E5" w:rsidRDefault="00335D1D" w:rsidP="004A11F4">
      <w:pPr>
        <w:tabs>
          <w:tab w:val="left" w:pos="1620"/>
        </w:tabs>
        <w:rPr>
          <w:rFonts w:eastAsia="Times New Roman" w:cs="Times New Roman"/>
          <w:lang w:eastAsia="de-DE"/>
        </w:rPr>
      </w:pPr>
      <w:r>
        <w:rPr>
          <w:rFonts w:eastAsia="Times New Roman" w:cs="Times New Roman"/>
          <w:lang w:eastAsia="de-DE"/>
        </w:rPr>
        <w:t>Die Kinder unserer Kit</w:t>
      </w:r>
      <w:r w:rsidR="004A11F4" w:rsidRPr="004A11F4">
        <w:rPr>
          <w:rFonts w:eastAsia="Times New Roman" w:cs="Times New Roman"/>
          <w:lang w:eastAsia="de-DE"/>
        </w:rPr>
        <w:t xml:space="preserve">a erlernen altersspezifisch emotionale und soziale Fähigkeiten. </w:t>
      </w:r>
    </w:p>
    <w:p w:rsidR="004A11F4" w:rsidRPr="004A11F4" w:rsidRDefault="004A11F4" w:rsidP="004A11F4">
      <w:pPr>
        <w:tabs>
          <w:tab w:val="left" w:pos="1620"/>
        </w:tabs>
        <w:rPr>
          <w:rFonts w:eastAsia="Times New Roman" w:cs="Times New Roman"/>
          <w:lang w:eastAsia="de-DE"/>
        </w:rPr>
      </w:pPr>
      <w:r w:rsidRPr="004A11F4">
        <w:rPr>
          <w:rFonts w:eastAsia="Times New Roman" w:cs="Times New Roman"/>
          <w:lang w:eastAsia="de-DE"/>
        </w:rPr>
        <w:t>Dazu gehören:</w:t>
      </w:r>
    </w:p>
    <w:tbl>
      <w:tblPr>
        <w:tblW w:w="5000" w:type="pct"/>
        <w:tblCellSpacing w:w="0" w:type="dxa"/>
        <w:tblCellMar>
          <w:left w:w="0" w:type="dxa"/>
          <w:right w:w="0" w:type="dxa"/>
        </w:tblCellMar>
        <w:tblLook w:val="04A0" w:firstRow="1" w:lastRow="0" w:firstColumn="1" w:lastColumn="0" w:noHBand="0" w:noVBand="1"/>
      </w:tblPr>
      <w:tblGrid>
        <w:gridCol w:w="50"/>
        <w:gridCol w:w="8737"/>
      </w:tblGrid>
      <w:tr w:rsidR="004A11F4" w:rsidRPr="004A11F4" w:rsidTr="001E26E5">
        <w:trPr>
          <w:tblCellSpacing w:w="0" w:type="dxa"/>
        </w:trPr>
        <w:tc>
          <w:tcPr>
            <w:tcW w:w="50" w:type="dxa"/>
            <w:vAlign w:val="center"/>
            <w:hideMark/>
          </w:tcPr>
          <w:p w:rsidR="004A11F4" w:rsidRPr="004A11F4" w:rsidRDefault="004A11F4" w:rsidP="004A11F4">
            <w:pPr>
              <w:tabs>
                <w:tab w:val="left" w:pos="1620"/>
              </w:tabs>
              <w:rPr>
                <w:rFonts w:eastAsia="Times New Roman" w:cs="Times New Roman"/>
                <w:lang w:eastAsia="de-DE"/>
              </w:rPr>
            </w:pPr>
            <w:r w:rsidRPr="004A11F4">
              <w:rPr>
                <w:rFonts w:eastAsia="Times New Roman" w:cs="Times New Roman"/>
                <w:lang w:eastAsia="de-DE"/>
              </w:rPr>
              <w:t> </w:t>
            </w:r>
          </w:p>
        </w:tc>
        <w:tc>
          <w:tcPr>
            <w:tcW w:w="8737" w:type="dxa"/>
            <w:vAlign w:val="center"/>
            <w:hideMark/>
          </w:tcPr>
          <w:p w:rsidR="004A11F4" w:rsidRPr="001E26E5" w:rsidRDefault="004A11F4" w:rsidP="009F1876">
            <w:pPr>
              <w:pStyle w:val="Listenabsatz"/>
              <w:numPr>
                <w:ilvl w:val="0"/>
                <w:numId w:val="11"/>
              </w:numPr>
              <w:tabs>
                <w:tab w:val="left" w:pos="1620"/>
              </w:tabs>
              <w:rPr>
                <w:rFonts w:eastAsia="Times New Roman" w:cs="Times New Roman"/>
                <w:lang w:eastAsia="de-DE"/>
              </w:rPr>
            </w:pPr>
            <w:r w:rsidRPr="001E26E5">
              <w:rPr>
                <w:rFonts w:eastAsia="Times New Roman" w:cs="Times New Roman"/>
                <w:lang w:eastAsia="de-DE"/>
              </w:rPr>
              <w:t xml:space="preserve">sich seiner eigenen Gefühle bewusst </w:t>
            </w:r>
            <w:r w:rsidR="00335D1D">
              <w:rPr>
                <w:rFonts w:eastAsia="Times New Roman" w:cs="Times New Roman"/>
                <w:lang w:eastAsia="de-DE"/>
              </w:rPr>
              <w:t xml:space="preserve">zu </w:t>
            </w:r>
            <w:r w:rsidRPr="001E26E5">
              <w:rPr>
                <w:rFonts w:eastAsia="Times New Roman" w:cs="Times New Roman"/>
                <w:lang w:eastAsia="de-DE"/>
              </w:rPr>
              <w:t>sein</w:t>
            </w:r>
          </w:p>
        </w:tc>
      </w:tr>
      <w:tr w:rsidR="004A11F4" w:rsidRPr="004A11F4" w:rsidTr="001E26E5">
        <w:trPr>
          <w:tblCellSpacing w:w="0" w:type="dxa"/>
        </w:trPr>
        <w:tc>
          <w:tcPr>
            <w:tcW w:w="50" w:type="dxa"/>
            <w:vAlign w:val="center"/>
            <w:hideMark/>
          </w:tcPr>
          <w:p w:rsidR="004A11F4" w:rsidRPr="004A11F4" w:rsidRDefault="004A11F4" w:rsidP="004A11F4">
            <w:pPr>
              <w:tabs>
                <w:tab w:val="left" w:pos="1620"/>
              </w:tabs>
              <w:rPr>
                <w:rFonts w:eastAsia="Times New Roman" w:cs="Times New Roman"/>
                <w:lang w:eastAsia="de-DE"/>
              </w:rPr>
            </w:pPr>
            <w:r w:rsidRPr="004A11F4">
              <w:rPr>
                <w:rFonts w:eastAsia="Times New Roman" w:cs="Times New Roman"/>
                <w:lang w:eastAsia="de-DE"/>
              </w:rPr>
              <w:t> </w:t>
            </w:r>
          </w:p>
        </w:tc>
        <w:tc>
          <w:tcPr>
            <w:tcW w:w="8737" w:type="dxa"/>
            <w:vAlign w:val="center"/>
            <w:hideMark/>
          </w:tcPr>
          <w:p w:rsidR="004A11F4" w:rsidRPr="001E26E5" w:rsidRDefault="004A11F4" w:rsidP="009F1876">
            <w:pPr>
              <w:pStyle w:val="Listenabsatz"/>
              <w:numPr>
                <w:ilvl w:val="0"/>
                <w:numId w:val="11"/>
              </w:numPr>
              <w:tabs>
                <w:tab w:val="left" w:pos="1620"/>
              </w:tabs>
              <w:rPr>
                <w:rFonts w:eastAsia="Times New Roman" w:cs="Times New Roman"/>
                <w:lang w:eastAsia="de-DE"/>
              </w:rPr>
            </w:pPr>
            <w:r w:rsidRPr="001E26E5">
              <w:rPr>
                <w:rFonts w:eastAsia="Times New Roman" w:cs="Times New Roman"/>
                <w:lang w:eastAsia="de-DE"/>
              </w:rPr>
              <w:t xml:space="preserve">eigene Gefühle </w:t>
            </w:r>
            <w:r w:rsidR="001E26E5">
              <w:rPr>
                <w:rFonts w:eastAsia="Times New Roman" w:cs="Times New Roman"/>
                <w:lang w:eastAsia="de-DE"/>
              </w:rPr>
              <w:t xml:space="preserve">nonverbal und verbal </w:t>
            </w:r>
            <w:r w:rsidRPr="001E26E5">
              <w:rPr>
                <w:rFonts w:eastAsia="Times New Roman" w:cs="Times New Roman"/>
                <w:lang w:eastAsia="de-DE"/>
              </w:rPr>
              <w:t xml:space="preserve"> ausdrücken </w:t>
            </w:r>
            <w:r w:rsidR="00335D1D">
              <w:rPr>
                <w:rFonts w:eastAsia="Times New Roman" w:cs="Times New Roman"/>
                <w:lang w:eastAsia="de-DE"/>
              </w:rPr>
              <w:t xml:space="preserve">zu </w:t>
            </w:r>
            <w:r w:rsidRPr="001E26E5">
              <w:rPr>
                <w:rFonts w:eastAsia="Times New Roman" w:cs="Times New Roman"/>
                <w:lang w:eastAsia="de-DE"/>
              </w:rPr>
              <w:t>können</w:t>
            </w:r>
          </w:p>
        </w:tc>
      </w:tr>
      <w:tr w:rsidR="004A11F4" w:rsidRPr="004A11F4" w:rsidTr="001E26E5">
        <w:trPr>
          <w:tblCellSpacing w:w="0" w:type="dxa"/>
        </w:trPr>
        <w:tc>
          <w:tcPr>
            <w:tcW w:w="50" w:type="dxa"/>
            <w:vAlign w:val="center"/>
            <w:hideMark/>
          </w:tcPr>
          <w:p w:rsidR="004A11F4" w:rsidRPr="004A11F4" w:rsidRDefault="004A11F4" w:rsidP="004A11F4">
            <w:pPr>
              <w:tabs>
                <w:tab w:val="left" w:pos="1620"/>
              </w:tabs>
              <w:rPr>
                <w:rFonts w:eastAsia="Times New Roman" w:cs="Times New Roman"/>
                <w:lang w:eastAsia="de-DE"/>
              </w:rPr>
            </w:pPr>
            <w:r w:rsidRPr="004A11F4">
              <w:rPr>
                <w:rFonts w:eastAsia="Times New Roman" w:cs="Times New Roman"/>
                <w:lang w:eastAsia="de-DE"/>
              </w:rPr>
              <w:t> </w:t>
            </w:r>
          </w:p>
        </w:tc>
        <w:tc>
          <w:tcPr>
            <w:tcW w:w="8737" w:type="dxa"/>
            <w:vAlign w:val="center"/>
            <w:hideMark/>
          </w:tcPr>
          <w:p w:rsidR="004A11F4" w:rsidRPr="001E26E5" w:rsidRDefault="004A11F4" w:rsidP="009F1876">
            <w:pPr>
              <w:pStyle w:val="Listenabsatz"/>
              <w:numPr>
                <w:ilvl w:val="0"/>
                <w:numId w:val="11"/>
              </w:numPr>
              <w:tabs>
                <w:tab w:val="left" w:pos="1620"/>
              </w:tabs>
              <w:rPr>
                <w:rFonts w:eastAsia="Times New Roman" w:cs="Times New Roman"/>
                <w:lang w:eastAsia="de-DE"/>
              </w:rPr>
            </w:pPr>
            <w:r w:rsidRPr="001E26E5">
              <w:rPr>
                <w:rFonts w:eastAsia="Times New Roman" w:cs="Times New Roman"/>
                <w:lang w:eastAsia="de-DE"/>
              </w:rPr>
              <w:t>vertrauensvolle Beziehungen zu den Erzieher</w:t>
            </w:r>
            <w:r w:rsidR="001E26E5">
              <w:rPr>
                <w:rFonts w:eastAsia="Times New Roman" w:cs="Times New Roman"/>
                <w:lang w:eastAsia="de-DE"/>
              </w:rPr>
              <w:t>i</w:t>
            </w:r>
            <w:r w:rsidRPr="001E26E5">
              <w:rPr>
                <w:rFonts w:eastAsia="Times New Roman" w:cs="Times New Roman"/>
                <w:lang w:eastAsia="de-DE"/>
              </w:rPr>
              <w:t>nnen auf</w:t>
            </w:r>
            <w:r w:rsidR="00335D1D">
              <w:rPr>
                <w:rFonts w:eastAsia="Times New Roman" w:cs="Times New Roman"/>
                <w:lang w:eastAsia="de-DE"/>
              </w:rPr>
              <w:t>zu</w:t>
            </w:r>
            <w:r w:rsidRPr="001E26E5">
              <w:rPr>
                <w:rFonts w:eastAsia="Times New Roman" w:cs="Times New Roman"/>
                <w:lang w:eastAsia="de-DE"/>
              </w:rPr>
              <w:t>bauen</w:t>
            </w:r>
          </w:p>
        </w:tc>
      </w:tr>
      <w:tr w:rsidR="004A11F4" w:rsidRPr="004A11F4" w:rsidTr="001E26E5">
        <w:trPr>
          <w:tblCellSpacing w:w="0" w:type="dxa"/>
        </w:trPr>
        <w:tc>
          <w:tcPr>
            <w:tcW w:w="50" w:type="dxa"/>
            <w:vAlign w:val="center"/>
            <w:hideMark/>
          </w:tcPr>
          <w:p w:rsidR="004A11F4" w:rsidRPr="004A11F4" w:rsidRDefault="004A11F4" w:rsidP="004A11F4">
            <w:pPr>
              <w:tabs>
                <w:tab w:val="left" w:pos="1620"/>
              </w:tabs>
              <w:rPr>
                <w:rFonts w:eastAsia="Times New Roman" w:cs="Times New Roman"/>
                <w:lang w:eastAsia="de-DE"/>
              </w:rPr>
            </w:pPr>
            <w:r w:rsidRPr="004A11F4">
              <w:rPr>
                <w:rFonts w:eastAsia="Times New Roman" w:cs="Times New Roman"/>
                <w:lang w:eastAsia="de-DE"/>
              </w:rPr>
              <w:t> </w:t>
            </w:r>
          </w:p>
        </w:tc>
        <w:tc>
          <w:tcPr>
            <w:tcW w:w="8737" w:type="dxa"/>
            <w:vAlign w:val="center"/>
            <w:hideMark/>
          </w:tcPr>
          <w:p w:rsidR="004A11F4" w:rsidRPr="001E26E5" w:rsidRDefault="004A11F4" w:rsidP="009F1876">
            <w:pPr>
              <w:pStyle w:val="Listenabsatz"/>
              <w:numPr>
                <w:ilvl w:val="0"/>
                <w:numId w:val="11"/>
              </w:numPr>
              <w:tabs>
                <w:tab w:val="left" w:pos="1620"/>
              </w:tabs>
              <w:rPr>
                <w:rFonts w:eastAsia="Times New Roman" w:cs="Times New Roman"/>
                <w:lang w:eastAsia="de-DE"/>
              </w:rPr>
            </w:pPr>
            <w:r w:rsidRPr="001E26E5">
              <w:rPr>
                <w:rFonts w:eastAsia="Times New Roman" w:cs="Times New Roman"/>
                <w:lang w:eastAsia="de-DE"/>
              </w:rPr>
              <w:t>andere Kinder wahr</w:t>
            </w:r>
            <w:r w:rsidR="00335D1D">
              <w:rPr>
                <w:rFonts w:eastAsia="Times New Roman" w:cs="Times New Roman"/>
                <w:lang w:eastAsia="de-DE"/>
              </w:rPr>
              <w:t>zu</w:t>
            </w:r>
            <w:r w:rsidRPr="001E26E5">
              <w:rPr>
                <w:rFonts w:eastAsia="Times New Roman" w:cs="Times New Roman"/>
                <w:lang w:eastAsia="de-DE"/>
              </w:rPr>
              <w:t>nehmen</w:t>
            </w:r>
          </w:p>
        </w:tc>
      </w:tr>
      <w:tr w:rsidR="004A11F4" w:rsidRPr="004A11F4" w:rsidTr="001E26E5">
        <w:trPr>
          <w:tblCellSpacing w:w="0" w:type="dxa"/>
        </w:trPr>
        <w:tc>
          <w:tcPr>
            <w:tcW w:w="50" w:type="dxa"/>
            <w:vAlign w:val="center"/>
            <w:hideMark/>
          </w:tcPr>
          <w:p w:rsidR="004A11F4" w:rsidRPr="004A11F4" w:rsidRDefault="004A11F4" w:rsidP="004A11F4">
            <w:pPr>
              <w:tabs>
                <w:tab w:val="left" w:pos="1620"/>
              </w:tabs>
              <w:rPr>
                <w:rFonts w:eastAsia="Times New Roman" w:cs="Times New Roman"/>
                <w:lang w:eastAsia="de-DE"/>
              </w:rPr>
            </w:pPr>
            <w:r w:rsidRPr="004A11F4">
              <w:rPr>
                <w:rFonts w:eastAsia="Times New Roman" w:cs="Times New Roman"/>
                <w:lang w:eastAsia="de-DE"/>
              </w:rPr>
              <w:t> </w:t>
            </w:r>
          </w:p>
        </w:tc>
        <w:tc>
          <w:tcPr>
            <w:tcW w:w="8737" w:type="dxa"/>
            <w:vAlign w:val="center"/>
            <w:hideMark/>
          </w:tcPr>
          <w:p w:rsidR="004A11F4" w:rsidRPr="001E26E5" w:rsidRDefault="004A11F4" w:rsidP="009F1876">
            <w:pPr>
              <w:pStyle w:val="Listenabsatz"/>
              <w:numPr>
                <w:ilvl w:val="0"/>
                <w:numId w:val="11"/>
              </w:numPr>
              <w:tabs>
                <w:tab w:val="left" w:pos="1620"/>
              </w:tabs>
              <w:rPr>
                <w:rFonts w:eastAsia="Times New Roman" w:cs="Times New Roman"/>
                <w:lang w:eastAsia="de-DE"/>
              </w:rPr>
            </w:pPr>
            <w:r w:rsidRPr="001E26E5">
              <w:rPr>
                <w:rFonts w:eastAsia="Times New Roman" w:cs="Times New Roman"/>
                <w:lang w:eastAsia="de-DE"/>
              </w:rPr>
              <w:t xml:space="preserve">verschiedene Gefühlszustände </w:t>
            </w:r>
            <w:r w:rsidR="00335D1D">
              <w:rPr>
                <w:rFonts w:eastAsia="Times New Roman" w:cs="Times New Roman"/>
                <w:lang w:eastAsia="de-DE"/>
              </w:rPr>
              <w:t xml:space="preserve">zu </w:t>
            </w:r>
            <w:r w:rsidRPr="001E26E5">
              <w:rPr>
                <w:rFonts w:eastAsia="Times New Roman" w:cs="Times New Roman"/>
                <w:lang w:eastAsia="de-DE"/>
              </w:rPr>
              <w:t xml:space="preserve">erkennen, benennen und voneinander unterscheiden </w:t>
            </w:r>
          </w:p>
        </w:tc>
      </w:tr>
      <w:tr w:rsidR="004A11F4" w:rsidRPr="004A11F4" w:rsidTr="001E26E5">
        <w:trPr>
          <w:tblCellSpacing w:w="0" w:type="dxa"/>
        </w:trPr>
        <w:tc>
          <w:tcPr>
            <w:tcW w:w="50" w:type="dxa"/>
            <w:vAlign w:val="center"/>
            <w:hideMark/>
          </w:tcPr>
          <w:p w:rsidR="004A11F4" w:rsidRPr="004A11F4" w:rsidRDefault="004A11F4" w:rsidP="004A11F4">
            <w:pPr>
              <w:tabs>
                <w:tab w:val="left" w:pos="1620"/>
              </w:tabs>
              <w:rPr>
                <w:rFonts w:eastAsia="Times New Roman" w:cs="Times New Roman"/>
                <w:lang w:eastAsia="de-DE"/>
              </w:rPr>
            </w:pPr>
            <w:r w:rsidRPr="004A11F4">
              <w:rPr>
                <w:rFonts w:eastAsia="Times New Roman" w:cs="Times New Roman"/>
                <w:lang w:eastAsia="de-DE"/>
              </w:rPr>
              <w:t> </w:t>
            </w:r>
          </w:p>
        </w:tc>
        <w:tc>
          <w:tcPr>
            <w:tcW w:w="8737" w:type="dxa"/>
            <w:vAlign w:val="center"/>
            <w:hideMark/>
          </w:tcPr>
          <w:p w:rsidR="004A11F4" w:rsidRPr="001E26E5" w:rsidRDefault="004A11F4" w:rsidP="009F1876">
            <w:pPr>
              <w:pStyle w:val="Listenabsatz"/>
              <w:numPr>
                <w:ilvl w:val="0"/>
                <w:numId w:val="11"/>
              </w:numPr>
              <w:tabs>
                <w:tab w:val="left" w:pos="1620"/>
              </w:tabs>
              <w:rPr>
                <w:rFonts w:eastAsia="Times New Roman" w:cs="Times New Roman"/>
                <w:lang w:eastAsia="de-DE"/>
              </w:rPr>
            </w:pPr>
            <w:r w:rsidRPr="001E26E5">
              <w:rPr>
                <w:rFonts w:eastAsia="Times New Roman" w:cs="Times New Roman"/>
                <w:lang w:eastAsia="de-DE"/>
              </w:rPr>
              <w:t xml:space="preserve">mit negativen Gefühlen umgehen </w:t>
            </w:r>
            <w:r w:rsidR="00335D1D">
              <w:rPr>
                <w:rFonts w:eastAsia="Times New Roman" w:cs="Times New Roman"/>
                <w:lang w:eastAsia="de-DE"/>
              </w:rPr>
              <w:t xml:space="preserve">zu </w:t>
            </w:r>
            <w:r w:rsidRPr="001E26E5">
              <w:rPr>
                <w:rFonts w:eastAsia="Times New Roman" w:cs="Times New Roman"/>
                <w:lang w:eastAsia="de-DE"/>
              </w:rPr>
              <w:t>können</w:t>
            </w:r>
          </w:p>
        </w:tc>
      </w:tr>
      <w:tr w:rsidR="004A11F4" w:rsidRPr="004A11F4" w:rsidTr="001E26E5">
        <w:trPr>
          <w:tblCellSpacing w:w="0" w:type="dxa"/>
        </w:trPr>
        <w:tc>
          <w:tcPr>
            <w:tcW w:w="50" w:type="dxa"/>
            <w:vAlign w:val="center"/>
            <w:hideMark/>
          </w:tcPr>
          <w:p w:rsidR="004A11F4" w:rsidRPr="004A11F4" w:rsidRDefault="004A11F4" w:rsidP="004A11F4">
            <w:pPr>
              <w:tabs>
                <w:tab w:val="left" w:pos="1620"/>
              </w:tabs>
              <w:rPr>
                <w:rFonts w:eastAsia="Times New Roman" w:cs="Times New Roman"/>
                <w:lang w:eastAsia="de-DE"/>
              </w:rPr>
            </w:pPr>
            <w:r w:rsidRPr="004A11F4">
              <w:rPr>
                <w:rFonts w:eastAsia="Times New Roman" w:cs="Times New Roman"/>
                <w:lang w:eastAsia="de-DE"/>
              </w:rPr>
              <w:t> </w:t>
            </w:r>
          </w:p>
        </w:tc>
        <w:tc>
          <w:tcPr>
            <w:tcW w:w="8737" w:type="dxa"/>
            <w:vAlign w:val="center"/>
            <w:hideMark/>
          </w:tcPr>
          <w:p w:rsidR="004A11F4" w:rsidRPr="001E26E5" w:rsidRDefault="004A11F4" w:rsidP="009F1876">
            <w:pPr>
              <w:pStyle w:val="Listenabsatz"/>
              <w:numPr>
                <w:ilvl w:val="0"/>
                <w:numId w:val="11"/>
              </w:numPr>
              <w:tabs>
                <w:tab w:val="left" w:pos="1620"/>
              </w:tabs>
              <w:rPr>
                <w:rFonts w:eastAsia="Times New Roman" w:cs="Times New Roman"/>
                <w:lang w:eastAsia="de-DE"/>
              </w:rPr>
            </w:pPr>
            <w:r w:rsidRPr="001E26E5">
              <w:rPr>
                <w:rFonts w:eastAsia="Times New Roman" w:cs="Times New Roman"/>
                <w:lang w:eastAsia="de-DE"/>
              </w:rPr>
              <w:t>Aufbau eines Selbstwertgefühls</w:t>
            </w:r>
          </w:p>
        </w:tc>
      </w:tr>
      <w:tr w:rsidR="004A11F4" w:rsidRPr="004A11F4" w:rsidTr="001E26E5">
        <w:trPr>
          <w:tblCellSpacing w:w="0" w:type="dxa"/>
        </w:trPr>
        <w:tc>
          <w:tcPr>
            <w:tcW w:w="50" w:type="dxa"/>
            <w:vAlign w:val="center"/>
            <w:hideMark/>
          </w:tcPr>
          <w:p w:rsidR="004A11F4" w:rsidRPr="004A11F4" w:rsidRDefault="004A11F4" w:rsidP="004A11F4">
            <w:pPr>
              <w:tabs>
                <w:tab w:val="left" w:pos="1620"/>
              </w:tabs>
              <w:rPr>
                <w:rFonts w:eastAsia="Times New Roman" w:cs="Times New Roman"/>
                <w:lang w:eastAsia="de-DE"/>
              </w:rPr>
            </w:pPr>
            <w:r w:rsidRPr="004A11F4">
              <w:rPr>
                <w:rFonts w:eastAsia="Times New Roman" w:cs="Times New Roman"/>
                <w:lang w:eastAsia="de-DE"/>
              </w:rPr>
              <w:t> </w:t>
            </w:r>
          </w:p>
        </w:tc>
        <w:tc>
          <w:tcPr>
            <w:tcW w:w="8737" w:type="dxa"/>
            <w:vAlign w:val="center"/>
            <w:hideMark/>
          </w:tcPr>
          <w:p w:rsidR="004A11F4" w:rsidRPr="001E26E5" w:rsidRDefault="004A11F4" w:rsidP="009F1876">
            <w:pPr>
              <w:pStyle w:val="Listenabsatz"/>
              <w:numPr>
                <w:ilvl w:val="0"/>
                <w:numId w:val="11"/>
              </w:numPr>
              <w:tabs>
                <w:tab w:val="left" w:pos="1620"/>
              </w:tabs>
              <w:rPr>
                <w:rFonts w:eastAsia="Times New Roman" w:cs="Times New Roman"/>
                <w:lang w:eastAsia="de-DE"/>
              </w:rPr>
            </w:pPr>
            <w:r w:rsidRPr="001E26E5">
              <w:rPr>
                <w:rFonts w:eastAsia="Times New Roman" w:cs="Times New Roman"/>
                <w:lang w:eastAsia="de-DE"/>
              </w:rPr>
              <w:t>Entwicklung von Selbstständigkeit und Eigenverantwortung</w:t>
            </w:r>
          </w:p>
        </w:tc>
      </w:tr>
      <w:tr w:rsidR="004A11F4" w:rsidRPr="004A11F4" w:rsidTr="001E26E5">
        <w:trPr>
          <w:tblCellSpacing w:w="0" w:type="dxa"/>
        </w:trPr>
        <w:tc>
          <w:tcPr>
            <w:tcW w:w="50" w:type="dxa"/>
            <w:vAlign w:val="center"/>
            <w:hideMark/>
          </w:tcPr>
          <w:p w:rsidR="004A11F4" w:rsidRPr="004A11F4" w:rsidRDefault="004A11F4" w:rsidP="004A11F4">
            <w:pPr>
              <w:tabs>
                <w:tab w:val="left" w:pos="1620"/>
              </w:tabs>
              <w:rPr>
                <w:rFonts w:eastAsia="Times New Roman" w:cs="Times New Roman"/>
                <w:lang w:eastAsia="de-DE"/>
              </w:rPr>
            </w:pPr>
            <w:r w:rsidRPr="004A11F4">
              <w:rPr>
                <w:rFonts w:eastAsia="Times New Roman" w:cs="Times New Roman"/>
                <w:lang w:eastAsia="de-DE"/>
              </w:rPr>
              <w:t> </w:t>
            </w:r>
          </w:p>
        </w:tc>
        <w:tc>
          <w:tcPr>
            <w:tcW w:w="8737" w:type="dxa"/>
            <w:vAlign w:val="center"/>
            <w:hideMark/>
          </w:tcPr>
          <w:p w:rsidR="004A11F4" w:rsidRPr="001E26E5" w:rsidRDefault="004A11F4" w:rsidP="009F1876">
            <w:pPr>
              <w:pStyle w:val="Listenabsatz"/>
              <w:numPr>
                <w:ilvl w:val="0"/>
                <w:numId w:val="11"/>
              </w:numPr>
              <w:tabs>
                <w:tab w:val="left" w:pos="1620"/>
              </w:tabs>
              <w:rPr>
                <w:rFonts w:eastAsia="Times New Roman" w:cs="Times New Roman"/>
                <w:lang w:eastAsia="de-DE"/>
              </w:rPr>
            </w:pPr>
            <w:r w:rsidRPr="001E26E5">
              <w:rPr>
                <w:rFonts w:eastAsia="Times New Roman" w:cs="Times New Roman"/>
                <w:lang w:eastAsia="de-DE"/>
              </w:rPr>
              <w:t>Freundschaften auf</w:t>
            </w:r>
            <w:r w:rsidR="00335D1D">
              <w:rPr>
                <w:rFonts w:eastAsia="Times New Roman" w:cs="Times New Roman"/>
                <w:lang w:eastAsia="de-DE"/>
              </w:rPr>
              <w:t>zu</w:t>
            </w:r>
            <w:r w:rsidRPr="001E26E5">
              <w:rPr>
                <w:rFonts w:eastAsia="Times New Roman" w:cs="Times New Roman"/>
                <w:lang w:eastAsia="de-DE"/>
              </w:rPr>
              <w:t xml:space="preserve">bauen, </w:t>
            </w:r>
            <w:r w:rsidR="00335D1D">
              <w:rPr>
                <w:rFonts w:eastAsia="Times New Roman" w:cs="Times New Roman"/>
                <w:lang w:eastAsia="de-DE"/>
              </w:rPr>
              <w:t xml:space="preserve">zu </w:t>
            </w:r>
            <w:r w:rsidRPr="001E26E5">
              <w:rPr>
                <w:rFonts w:eastAsia="Times New Roman" w:cs="Times New Roman"/>
                <w:lang w:eastAsia="de-DE"/>
              </w:rPr>
              <w:t xml:space="preserve">erhalten und </w:t>
            </w:r>
            <w:r w:rsidR="00335D1D">
              <w:rPr>
                <w:rFonts w:eastAsia="Times New Roman" w:cs="Times New Roman"/>
                <w:lang w:eastAsia="de-DE"/>
              </w:rPr>
              <w:t xml:space="preserve">zu </w:t>
            </w:r>
            <w:r w:rsidRPr="001E26E5">
              <w:rPr>
                <w:rFonts w:eastAsia="Times New Roman" w:cs="Times New Roman"/>
                <w:lang w:eastAsia="de-DE"/>
              </w:rPr>
              <w:t>beenden</w:t>
            </w:r>
          </w:p>
        </w:tc>
      </w:tr>
      <w:tr w:rsidR="004A11F4" w:rsidRPr="004A11F4" w:rsidTr="001E26E5">
        <w:trPr>
          <w:tblCellSpacing w:w="0" w:type="dxa"/>
        </w:trPr>
        <w:tc>
          <w:tcPr>
            <w:tcW w:w="50" w:type="dxa"/>
            <w:vAlign w:val="center"/>
            <w:hideMark/>
          </w:tcPr>
          <w:p w:rsidR="004A11F4" w:rsidRPr="004A11F4" w:rsidRDefault="004A11F4" w:rsidP="004A11F4">
            <w:pPr>
              <w:tabs>
                <w:tab w:val="left" w:pos="1620"/>
              </w:tabs>
              <w:rPr>
                <w:rFonts w:eastAsia="Times New Roman" w:cs="Times New Roman"/>
                <w:lang w:eastAsia="de-DE"/>
              </w:rPr>
            </w:pPr>
            <w:r w:rsidRPr="004A11F4">
              <w:rPr>
                <w:rFonts w:eastAsia="Times New Roman" w:cs="Times New Roman"/>
                <w:lang w:eastAsia="de-DE"/>
              </w:rPr>
              <w:lastRenderedPageBreak/>
              <w:t> </w:t>
            </w:r>
          </w:p>
        </w:tc>
        <w:tc>
          <w:tcPr>
            <w:tcW w:w="8737" w:type="dxa"/>
            <w:vAlign w:val="center"/>
            <w:hideMark/>
          </w:tcPr>
          <w:p w:rsidR="004A11F4" w:rsidRPr="001E26E5" w:rsidRDefault="004A11F4" w:rsidP="009F1876">
            <w:pPr>
              <w:pStyle w:val="Listenabsatz"/>
              <w:numPr>
                <w:ilvl w:val="0"/>
                <w:numId w:val="11"/>
              </w:numPr>
              <w:tabs>
                <w:tab w:val="left" w:pos="1620"/>
              </w:tabs>
              <w:rPr>
                <w:rFonts w:eastAsia="Times New Roman" w:cs="Times New Roman"/>
                <w:lang w:eastAsia="de-DE"/>
              </w:rPr>
            </w:pPr>
            <w:r w:rsidRPr="001E26E5">
              <w:rPr>
                <w:rFonts w:eastAsia="Times New Roman" w:cs="Times New Roman"/>
                <w:lang w:eastAsia="de-DE"/>
              </w:rPr>
              <w:t xml:space="preserve">über Gefühle reden </w:t>
            </w:r>
            <w:r w:rsidR="00335D1D">
              <w:rPr>
                <w:rFonts w:eastAsia="Times New Roman" w:cs="Times New Roman"/>
                <w:lang w:eastAsia="de-DE"/>
              </w:rPr>
              <w:t xml:space="preserve">zu </w:t>
            </w:r>
            <w:r w:rsidRPr="001E26E5">
              <w:rPr>
                <w:rFonts w:eastAsia="Times New Roman" w:cs="Times New Roman"/>
                <w:lang w:eastAsia="de-DE"/>
              </w:rPr>
              <w:t>können</w:t>
            </w:r>
          </w:p>
        </w:tc>
      </w:tr>
      <w:tr w:rsidR="004A11F4" w:rsidRPr="004A11F4" w:rsidTr="001E26E5">
        <w:trPr>
          <w:tblCellSpacing w:w="0" w:type="dxa"/>
        </w:trPr>
        <w:tc>
          <w:tcPr>
            <w:tcW w:w="50" w:type="dxa"/>
            <w:vAlign w:val="center"/>
            <w:hideMark/>
          </w:tcPr>
          <w:p w:rsidR="004A11F4" w:rsidRPr="004A11F4" w:rsidRDefault="004A11F4" w:rsidP="004A11F4">
            <w:pPr>
              <w:tabs>
                <w:tab w:val="left" w:pos="1620"/>
              </w:tabs>
              <w:rPr>
                <w:rFonts w:eastAsia="Times New Roman" w:cs="Times New Roman"/>
                <w:lang w:eastAsia="de-DE"/>
              </w:rPr>
            </w:pPr>
            <w:r w:rsidRPr="004A11F4">
              <w:rPr>
                <w:rFonts w:eastAsia="Times New Roman" w:cs="Times New Roman"/>
                <w:lang w:eastAsia="de-DE"/>
              </w:rPr>
              <w:t> </w:t>
            </w:r>
          </w:p>
        </w:tc>
        <w:tc>
          <w:tcPr>
            <w:tcW w:w="8737" w:type="dxa"/>
            <w:vAlign w:val="center"/>
            <w:hideMark/>
          </w:tcPr>
          <w:p w:rsidR="004A11F4" w:rsidRPr="001E26E5" w:rsidRDefault="004A11F4" w:rsidP="009F1876">
            <w:pPr>
              <w:pStyle w:val="Listenabsatz"/>
              <w:numPr>
                <w:ilvl w:val="0"/>
                <w:numId w:val="11"/>
              </w:numPr>
              <w:tabs>
                <w:tab w:val="left" w:pos="1620"/>
              </w:tabs>
              <w:rPr>
                <w:rFonts w:eastAsia="Times New Roman" w:cs="Times New Roman"/>
                <w:lang w:eastAsia="de-DE"/>
              </w:rPr>
            </w:pPr>
            <w:r w:rsidRPr="001E26E5">
              <w:rPr>
                <w:rFonts w:eastAsia="Times New Roman" w:cs="Times New Roman"/>
                <w:lang w:eastAsia="de-DE"/>
              </w:rPr>
              <w:t>Kompromissfähigkeit</w:t>
            </w:r>
          </w:p>
        </w:tc>
      </w:tr>
      <w:tr w:rsidR="004A11F4" w:rsidRPr="004A11F4" w:rsidTr="001E26E5">
        <w:trPr>
          <w:tblCellSpacing w:w="0" w:type="dxa"/>
        </w:trPr>
        <w:tc>
          <w:tcPr>
            <w:tcW w:w="50" w:type="dxa"/>
            <w:vAlign w:val="center"/>
            <w:hideMark/>
          </w:tcPr>
          <w:p w:rsidR="004A11F4" w:rsidRPr="004A11F4" w:rsidRDefault="004A11F4" w:rsidP="004A11F4">
            <w:pPr>
              <w:tabs>
                <w:tab w:val="left" w:pos="1620"/>
              </w:tabs>
              <w:rPr>
                <w:rFonts w:eastAsia="Times New Roman" w:cs="Times New Roman"/>
                <w:lang w:eastAsia="de-DE"/>
              </w:rPr>
            </w:pPr>
            <w:r w:rsidRPr="004A11F4">
              <w:rPr>
                <w:rFonts w:eastAsia="Times New Roman" w:cs="Times New Roman"/>
                <w:lang w:eastAsia="de-DE"/>
              </w:rPr>
              <w:t> </w:t>
            </w:r>
          </w:p>
        </w:tc>
        <w:tc>
          <w:tcPr>
            <w:tcW w:w="8737" w:type="dxa"/>
            <w:vAlign w:val="center"/>
            <w:hideMark/>
          </w:tcPr>
          <w:p w:rsidR="004A11F4" w:rsidRPr="001E26E5" w:rsidRDefault="004A11F4" w:rsidP="009F1876">
            <w:pPr>
              <w:pStyle w:val="Listenabsatz"/>
              <w:numPr>
                <w:ilvl w:val="0"/>
                <w:numId w:val="11"/>
              </w:numPr>
              <w:tabs>
                <w:tab w:val="left" w:pos="1620"/>
              </w:tabs>
              <w:rPr>
                <w:rFonts w:eastAsia="Times New Roman" w:cs="Times New Roman"/>
                <w:lang w:eastAsia="de-DE"/>
              </w:rPr>
            </w:pPr>
            <w:r w:rsidRPr="001E26E5">
              <w:rPr>
                <w:rFonts w:eastAsia="Times New Roman" w:cs="Times New Roman"/>
                <w:lang w:eastAsia="de-DE"/>
              </w:rPr>
              <w:t>Regel</w:t>
            </w:r>
            <w:r w:rsidR="001E26E5">
              <w:rPr>
                <w:rFonts w:eastAsia="Times New Roman" w:cs="Times New Roman"/>
                <w:lang w:eastAsia="de-DE"/>
              </w:rPr>
              <w:t>n</w:t>
            </w:r>
            <w:r w:rsidRPr="001E26E5">
              <w:rPr>
                <w:rFonts w:eastAsia="Times New Roman" w:cs="Times New Roman"/>
                <w:lang w:eastAsia="de-DE"/>
              </w:rPr>
              <w:t xml:space="preserve"> und Werte </w:t>
            </w:r>
            <w:r w:rsidR="00335D1D">
              <w:rPr>
                <w:rFonts w:eastAsia="Times New Roman" w:cs="Times New Roman"/>
                <w:lang w:eastAsia="de-DE"/>
              </w:rPr>
              <w:t xml:space="preserve">zu </w:t>
            </w:r>
            <w:r w:rsidRPr="001E26E5">
              <w:rPr>
                <w:rFonts w:eastAsia="Times New Roman" w:cs="Times New Roman"/>
                <w:lang w:eastAsia="de-DE"/>
              </w:rPr>
              <w:t xml:space="preserve">verstehen und </w:t>
            </w:r>
            <w:r w:rsidR="00335D1D">
              <w:rPr>
                <w:rFonts w:eastAsia="Times New Roman" w:cs="Times New Roman"/>
                <w:lang w:eastAsia="de-DE"/>
              </w:rPr>
              <w:t xml:space="preserve">zu </w:t>
            </w:r>
            <w:r w:rsidRPr="001E26E5">
              <w:rPr>
                <w:rFonts w:eastAsia="Times New Roman" w:cs="Times New Roman"/>
                <w:lang w:eastAsia="de-DE"/>
              </w:rPr>
              <w:t>beachten</w:t>
            </w:r>
          </w:p>
        </w:tc>
      </w:tr>
    </w:tbl>
    <w:p w:rsidR="001E26E5" w:rsidRDefault="004A11F4" w:rsidP="004A11F4">
      <w:pPr>
        <w:tabs>
          <w:tab w:val="left" w:pos="1620"/>
        </w:tabs>
        <w:rPr>
          <w:rFonts w:eastAsia="Times New Roman" w:cs="Times New Roman"/>
          <w:lang w:eastAsia="de-DE"/>
        </w:rPr>
      </w:pPr>
      <w:r w:rsidRPr="004A11F4">
        <w:rPr>
          <w:rFonts w:eastAsia="Times New Roman" w:cs="Times New Roman"/>
          <w:lang w:eastAsia="de-DE"/>
        </w:rPr>
        <w:t xml:space="preserve">Die emotionalen und sozialen Fähigkeiten von Kindern entwickeln und erweitern sich. </w:t>
      </w:r>
    </w:p>
    <w:p w:rsidR="004A11F4" w:rsidRPr="00CE2DB8" w:rsidRDefault="004A11F4" w:rsidP="004A11F4">
      <w:pPr>
        <w:tabs>
          <w:tab w:val="left" w:pos="1620"/>
        </w:tabs>
        <w:rPr>
          <w:rFonts w:eastAsia="Times New Roman" w:cs="Times New Roman"/>
          <w:b/>
          <w:color w:val="FF0000"/>
          <w:lang w:eastAsia="de-DE"/>
        </w:rPr>
      </w:pPr>
      <w:r w:rsidRPr="004A11F4">
        <w:rPr>
          <w:rFonts w:eastAsia="Times New Roman" w:cs="Times New Roman"/>
          <w:lang w:eastAsia="de-DE"/>
        </w:rPr>
        <w:t>Je nach Entwicklungsstand können einige Fähigkeiten ausgeprägter sein, während in anderen Bereichen noch emotionale und soziale Kompetenzen (z.B. Frustrationstoleranz, Selbstwahrnehmun</w:t>
      </w:r>
      <w:r w:rsidR="001E26E5">
        <w:rPr>
          <w:rFonts w:eastAsia="Times New Roman" w:cs="Times New Roman"/>
          <w:lang w:eastAsia="de-DE"/>
        </w:rPr>
        <w:t xml:space="preserve">g etc.) gestärkt werden müssen. </w:t>
      </w:r>
    </w:p>
    <w:p w:rsidR="0018063F" w:rsidRDefault="0018063F" w:rsidP="004808F7">
      <w:pPr>
        <w:pStyle w:val="berschrift1"/>
      </w:pPr>
      <w:bookmarkStart w:id="14" w:name="_Toc446332992"/>
      <w:r w:rsidRPr="0080266A">
        <w:t>Kindeswohl</w:t>
      </w:r>
      <w:bookmarkEnd w:id="14"/>
    </w:p>
    <w:p w:rsidR="0018063F" w:rsidRPr="0018063F" w:rsidRDefault="0018063F" w:rsidP="0018063F">
      <w:pPr>
        <w:jc w:val="both"/>
        <w:rPr>
          <w:rFonts w:eastAsia="Times New Roman" w:cs="Times New Roman"/>
          <w:lang w:eastAsia="de-DE"/>
        </w:rPr>
      </w:pPr>
      <w:r w:rsidRPr="0018063F">
        <w:rPr>
          <w:rFonts w:eastAsia="Times New Roman" w:cs="Times New Roman"/>
          <w:lang w:eastAsia="de-DE"/>
        </w:rPr>
        <w:t xml:space="preserve">Der Gesetzgeber hat für die </w:t>
      </w:r>
      <w:r w:rsidR="0005143A">
        <w:rPr>
          <w:rFonts w:eastAsia="Times New Roman" w:cs="Times New Roman"/>
          <w:lang w:eastAsia="de-DE"/>
        </w:rPr>
        <w:t>Kitas</w:t>
      </w:r>
      <w:r w:rsidRPr="0018063F">
        <w:rPr>
          <w:rFonts w:eastAsia="Times New Roman" w:cs="Times New Roman"/>
          <w:lang w:eastAsia="de-DE"/>
        </w:rPr>
        <w:t xml:space="preserve"> in den §§ 1 Abs. 3 und 8a SGB VIII den Kinderschutzauftrag festgeschrieben. Die Erfüllung grundsätzlicher Standards, wie räumliche, fachliche, wirtschaftliche und personelle Voraussetzungen ist für die Betriebserlaubnis unserer </w:t>
      </w:r>
      <w:r w:rsidR="0005143A">
        <w:rPr>
          <w:rFonts w:eastAsia="Times New Roman" w:cs="Times New Roman"/>
          <w:lang w:eastAsia="de-DE"/>
        </w:rPr>
        <w:t>Kita</w:t>
      </w:r>
      <w:r w:rsidRPr="0018063F">
        <w:rPr>
          <w:rFonts w:eastAsia="Times New Roman" w:cs="Times New Roman"/>
          <w:lang w:eastAsia="de-DE"/>
        </w:rPr>
        <w:t xml:space="preserve"> verbindlich und wird über d</w:t>
      </w:r>
      <w:r w:rsidR="00933453">
        <w:rPr>
          <w:rFonts w:eastAsia="Times New Roman" w:cs="Times New Roman"/>
          <w:lang w:eastAsia="de-DE"/>
        </w:rPr>
        <w:t>as</w:t>
      </w:r>
      <w:r w:rsidRPr="0018063F">
        <w:rPr>
          <w:rFonts w:eastAsia="Times New Roman" w:cs="Times New Roman"/>
          <w:lang w:eastAsia="de-DE"/>
        </w:rPr>
        <w:t xml:space="preserve"> Jugend</w:t>
      </w:r>
      <w:r w:rsidR="00933453">
        <w:rPr>
          <w:rFonts w:eastAsia="Times New Roman" w:cs="Times New Roman"/>
          <w:lang w:eastAsia="de-DE"/>
        </w:rPr>
        <w:t>amt</w:t>
      </w:r>
      <w:r w:rsidRPr="0018063F">
        <w:rPr>
          <w:rFonts w:eastAsia="Times New Roman" w:cs="Times New Roman"/>
          <w:lang w:eastAsia="de-DE"/>
        </w:rPr>
        <w:t xml:space="preserve"> als Aufsichtsbehörde überwacht. Ergänzend hat das Erzbistum Paderborn im Rahmen der Präventionsordnung Standards zum Schutz der Kinder formuliert, die sowohl vom Träger als auch von allen Mitarbeitenden einzuhalten sind.</w:t>
      </w:r>
    </w:p>
    <w:p w:rsidR="0018063F" w:rsidRPr="0018063F" w:rsidRDefault="0018063F" w:rsidP="0018063F">
      <w:pPr>
        <w:jc w:val="both"/>
        <w:rPr>
          <w:rFonts w:eastAsia="Times New Roman" w:cs="Times New Roman"/>
          <w:lang w:eastAsia="de-DE"/>
        </w:rPr>
      </w:pPr>
      <w:r w:rsidRPr="0018063F">
        <w:rPr>
          <w:rFonts w:eastAsia="Times New Roman" w:cs="Times New Roman"/>
          <w:lang w:eastAsia="de-DE"/>
        </w:rPr>
        <w:t xml:space="preserve">Kinder vor Gefahren für ihr Wohl zu schützen, ihre Rechte zu achten und ihre sozialen und emotionalen Kompetenzen zu fördern sind Pflichtaufgaben jeder </w:t>
      </w:r>
      <w:r w:rsidR="0005143A">
        <w:rPr>
          <w:rFonts w:eastAsia="Times New Roman" w:cs="Times New Roman"/>
          <w:lang w:eastAsia="de-DE"/>
        </w:rPr>
        <w:t>Kita</w:t>
      </w:r>
      <w:r w:rsidRPr="0018063F">
        <w:rPr>
          <w:rFonts w:eastAsia="Times New Roman" w:cs="Times New Roman"/>
          <w:lang w:eastAsia="de-DE"/>
        </w:rPr>
        <w:t xml:space="preserve"> und daher zentraler Bestandteil der gesamten Konzeption. Auf diese Weise werden Resilienz und mögliche Schutzfaktoren betont und nicht nur die Risikofaktoren in den Mittelpunkt gestellt. Die Fachkräfte in unserer Einrichtung erleben die Kinder viele Stunden am Tag, sie haben regelmäßig Kontakt zu den Eltern und verstehen ihre Aufgaben im Sinne einer Bildungs- und Erziehungspartnerschaft. Die Fachkräfte sind sensibilisiert frühzeitig Anzeichen zu erkennen, die das Wohl des Kindes gefährden können. Sie unterstützen und beraten die Familie bei der Wahrnehmung ihrer Erziehungsaufgaben, vermitteln Hilfe durch geeignete Fachkräfte und leiten ggf. konkrete Hilfen ein.</w:t>
      </w:r>
    </w:p>
    <w:p w:rsidR="00DB456F" w:rsidRPr="00DB456F" w:rsidRDefault="00DB456F" w:rsidP="00EB3C9C">
      <w:pPr>
        <w:pStyle w:val="berschrift1"/>
        <w:numPr>
          <w:ilvl w:val="1"/>
          <w:numId w:val="2"/>
        </w:numPr>
        <w:tabs>
          <w:tab w:val="left" w:pos="1134"/>
        </w:tabs>
        <w:ind w:left="709" w:hanging="652"/>
      </w:pPr>
      <w:bookmarkStart w:id="15" w:name="_Toc446332993"/>
      <w:r w:rsidRPr="00DB456F">
        <w:t>Prävention</w:t>
      </w:r>
      <w:bookmarkEnd w:id="15"/>
    </w:p>
    <w:p w:rsidR="0018063F" w:rsidRPr="0018063F" w:rsidRDefault="0018063F" w:rsidP="0018063F">
      <w:pPr>
        <w:jc w:val="both"/>
        <w:rPr>
          <w:rFonts w:eastAsia="Times New Roman" w:cs="Times New Roman"/>
          <w:lang w:eastAsia="de-DE"/>
        </w:rPr>
      </w:pPr>
      <w:r w:rsidRPr="0018063F">
        <w:rPr>
          <w:rFonts w:eastAsia="Times New Roman" w:cs="Times New Roman"/>
          <w:lang w:eastAsia="de-DE"/>
        </w:rPr>
        <w:t>Folgende Grundsätze schaffen einen verbindlichen Rahmen für die Anwendung präventiver Strategien zur Verhinderung von Kindeswohlgefährdungen, beispielsweise körperliche oder seelische Vernachlässigung oder (sexualisierte) Gewaltanwendungen:</w:t>
      </w:r>
    </w:p>
    <w:p w:rsidR="0018063F" w:rsidRPr="00F657AA" w:rsidRDefault="0018063F" w:rsidP="009F1876">
      <w:pPr>
        <w:pStyle w:val="Listenabsatz"/>
        <w:numPr>
          <w:ilvl w:val="0"/>
          <w:numId w:val="1"/>
        </w:numPr>
        <w:ind w:left="318" w:hanging="285"/>
        <w:rPr>
          <w:rFonts w:eastAsia="Times New Roman" w:cs="Times New Roman"/>
          <w:lang w:eastAsia="de-DE"/>
        </w:rPr>
      </w:pPr>
      <w:r w:rsidRPr="00F657AA">
        <w:rPr>
          <w:rFonts w:eastAsia="Times New Roman" w:cs="Times New Roman"/>
          <w:lang w:eastAsia="de-DE"/>
        </w:rPr>
        <w:t>Mit Achtsamkeit wird darüber gewacht, dass Wertschätzung und Respekt in der Arbeit mit den Kindern, in der Zusammenarbeit mit den Eltern und im Umgang mit Mitarbeitenden und Vorgesetzten, auch und gerade in Belastungssituationen, gewahrt werden.</w:t>
      </w:r>
    </w:p>
    <w:p w:rsidR="0018063F" w:rsidRDefault="0018063F" w:rsidP="009F1876">
      <w:pPr>
        <w:pStyle w:val="Listenabsatz"/>
        <w:numPr>
          <w:ilvl w:val="0"/>
          <w:numId w:val="1"/>
        </w:numPr>
        <w:ind w:left="318" w:hanging="285"/>
        <w:rPr>
          <w:rFonts w:eastAsia="Times New Roman" w:cs="Times New Roman"/>
          <w:lang w:eastAsia="de-DE"/>
        </w:rPr>
      </w:pPr>
      <w:r w:rsidRPr="00F657AA">
        <w:rPr>
          <w:rFonts w:eastAsia="Times New Roman" w:cs="Times New Roman"/>
          <w:lang w:eastAsia="de-DE"/>
        </w:rPr>
        <w:t>Die pädagogischen Beziehungen sind frei von jeder Form von Gewalt.</w:t>
      </w:r>
    </w:p>
    <w:p w:rsidR="0018063F" w:rsidRPr="00FC5896" w:rsidRDefault="0018063F" w:rsidP="009F1876">
      <w:pPr>
        <w:pStyle w:val="Listenabsatz"/>
        <w:numPr>
          <w:ilvl w:val="0"/>
          <w:numId w:val="1"/>
        </w:numPr>
        <w:ind w:left="318" w:hanging="285"/>
        <w:rPr>
          <w:rFonts w:eastAsia="Times New Roman" w:cs="Times New Roman"/>
          <w:lang w:eastAsia="de-DE"/>
        </w:rPr>
      </w:pPr>
      <w:r w:rsidRPr="00F657AA">
        <w:rPr>
          <w:rFonts w:eastAsia="Times New Roman" w:cs="Times New Roman"/>
          <w:lang w:eastAsia="de-DE"/>
        </w:rPr>
        <w:t>Die Kinder werden durch einen behutsamen Umgang mit Nähe und Distanz gestärkt</w:t>
      </w:r>
      <w:r>
        <w:rPr>
          <w:rFonts w:eastAsia="Times New Roman" w:cs="Times New Roman"/>
          <w:lang w:eastAsia="de-DE"/>
        </w:rPr>
        <w:t>. Ihre Grenzen werden geachtet.</w:t>
      </w:r>
    </w:p>
    <w:p w:rsidR="0018063F" w:rsidRDefault="0018063F" w:rsidP="009F1876">
      <w:pPr>
        <w:pStyle w:val="Listenabsatz"/>
        <w:numPr>
          <w:ilvl w:val="0"/>
          <w:numId w:val="1"/>
        </w:numPr>
        <w:ind w:left="318" w:hanging="285"/>
        <w:rPr>
          <w:rFonts w:eastAsia="Times New Roman" w:cs="Times New Roman"/>
          <w:lang w:eastAsia="de-DE"/>
        </w:rPr>
      </w:pPr>
      <w:r>
        <w:rPr>
          <w:rFonts w:eastAsia="Times New Roman" w:cs="Times New Roman"/>
          <w:lang w:eastAsia="de-DE"/>
        </w:rPr>
        <w:t>Kinder und Eltern haben ein Recht auf Mitbestimmung und Beschwerde.</w:t>
      </w:r>
    </w:p>
    <w:p w:rsidR="0018063F" w:rsidRPr="00F3375A" w:rsidRDefault="0018063F" w:rsidP="009F1876">
      <w:pPr>
        <w:pStyle w:val="Listenabsatz"/>
        <w:numPr>
          <w:ilvl w:val="0"/>
          <w:numId w:val="1"/>
        </w:numPr>
        <w:ind w:left="318" w:hanging="285"/>
        <w:rPr>
          <w:rFonts w:eastAsia="Times New Roman" w:cs="Times New Roman"/>
          <w:lang w:eastAsia="de-DE"/>
        </w:rPr>
      </w:pPr>
      <w:r w:rsidRPr="0018063F">
        <w:rPr>
          <w:rFonts w:eastAsia="Times New Roman" w:cs="Times New Roman"/>
          <w:lang w:eastAsia="de-DE"/>
        </w:rPr>
        <w:t>Pädagogische</w:t>
      </w:r>
      <w:r w:rsidR="000B5273">
        <w:rPr>
          <w:rFonts w:eastAsia="Times New Roman" w:cs="Times New Roman"/>
          <w:lang w:eastAsia="de-DE"/>
        </w:rPr>
        <w:t xml:space="preserve"> Handlungen</w:t>
      </w:r>
      <w:r w:rsidRPr="0018063F">
        <w:rPr>
          <w:rFonts w:eastAsia="Times New Roman" w:cs="Times New Roman"/>
          <w:lang w:eastAsia="de-DE"/>
        </w:rPr>
        <w:t xml:space="preserve"> und Entscheidungen werden transparent gestaltet.</w:t>
      </w:r>
    </w:p>
    <w:p w:rsidR="0018063F" w:rsidRDefault="0018063F" w:rsidP="009F1876">
      <w:pPr>
        <w:pStyle w:val="Listenabsatz"/>
        <w:numPr>
          <w:ilvl w:val="0"/>
          <w:numId w:val="1"/>
        </w:numPr>
        <w:ind w:left="318" w:hanging="285"/>
        <w:rPr>
          <w:rFonts w:eastAsia="Times New Roman" w:cs="Times New Roman"/>
          <w:lang w:eastAsia="de-DE"/>
        </w:rPr>
      </w:pPr>
      <w:r w:rsidRPr="00721073">
        <w:rPr>
          <w:rFonts w:eastAsia="Times New Roman" w:cs="Times New Roman"/>
          <w:lang w:eastAsia="de-DE"/>
        </w:rPr>
        <w:t xml:space="preserve">Die Zuständigkeiten sind klar geregelt. Kinder und Eltern wissen, an wen sie sich wenden können. </w:t>
      </w:r>
    </w:p>
    <w:p w:rsidR="0018063F" w:rsidRPr="00721073" w:rsidRDefault="0018063F" w:rsidP="009F1876">
      <w:pPr>
        <w:pStyle w:val="Listenabsatz"/>
        <w:numPr>
          <w:ilvl w:val="0"/>
          <w:numId w:val="1"/>
        </w:numPr>
        <w:ind w:left="318" w:hanging="285"/>
        <w:rPr>
          <w:rFonts w:eastAsia="Times New Roman" w:cs="Times New Roman"/>
          <w:lang w:eastAsia="de-DE"/>
        </w:rPr>
      </w:pPr>
      <w:r w:rsidRPr="00721073">
        <w:rPr>
          <w:rFonts w:eastAsia="Times New Roman" w:cs="Times New Roman"/>
          <w:lang w:eastAsia="de-DE"/>
        </w:rPr>
        <w:t>Alle Mitarbeitenden setzen sich verpflichtend für den Schutz d</w:t>
      </w:r>
      <w:r>
        <w:rPr>
          <w:rFonts w:eastAsia="Times New Roman" w:cs="Times New Roman"/>
          <w:lang w:eastAsia="de-DE"/>
        </w:rPr>
        <w:t xml:space="preserve">es Kindeswohls ein. </w:t>
      </w:r>
    </w:p>
    <w:p w:rsidR="0018063F" w:rsidRPr="00F657AA" w:rsidRDefault="0018063F" w:rsidP="0018063F">
      <w:pPr>
        <w:jc w:val="both"/>
        <w:rPr>
          <w:rFonts w:eastAsia="Times New Roman" w:cs="Times New Roman"/>
          <w:lang w:eastAsia="de-DE"/>
        </w:rPr>
      </w:pPr>
    </w:p>
    <w:p w:rsidR="0018063F" w:rsidRDefault="0018063F" w:rsidP="0018063F">
      <w:pPr>
        <w:jc w:val="both"/>
        <w:rPr>
          <w:rFonts w:eastAsia="Times New Roman" w:cs="Times New Roman"/>
          <w:lang w:eastAsia="de-DE"/>
        </w:rPr>
      </w:pPr>
      <w:r>
        <w:rPr>
          <w:rFonts w:eastAsia="Times New Roman" w:cs="Times New Roman"/>
          <w:lang w:eastAsia="de-DE"/>
        </w:rPr>
        <w:t xml:space="preserve">Die Grundsätze </w:t>
      </w:r>
      <w:r w:rsidRPr="00F657AA">
        <w:rPr>
          <w:rFonts w:eastAsia="Times New Roman" w:cs="Times New Roman"/>
          <w:lang w:eastAsia="de-DE"/>
        </w:rPr>
        <w:t>schließen Handlungsschritte für den Fall, dass eine Gefährdung des Kindeswohls angen</w:t>
      </w:r>
      <w:r>
        <w:rPr>
          <w:rFonts w:eastAsia="Times New Roman" w:cs="Times New Roman"/>
          <w:lang w:eastAsia="de-DE"/>
        </w:rPr>
        <w:t xml:space="preserve">ommen wird, mit ein. </w:t>
      </w:r>
    </w:p>
    <w:p w:rsidR="0018063F" w:rsidRPr="00F657AA" w:rsidRDefault="0018063F" w:rsidP="0018063F">
      <w:pPr>
        <w:jc w:val="both"/>
        <w:rPr>
          <w:rFonts w:eastAsia="Times New Roman" w:cs="Times New Roman"/>
          <w:lang w:eastAsia="de-DE"/>
        </w:rPr>
      </w:pPr>
      <w:r>
        <w:rPr>
          <w:rFonts w:eastAsia="Times New Roman" w:cs="Times New Roman"/>
          <w:lang w:eastAsia="de-DE"/>
        </w:rPr>
        <w:t>B</w:t>
      </w:r>
      <w:r w:rsidRPr="00F657AA">
        <w:rPr>
          <w:rFonts w:eastAsia="Times New Roman" w:cs="Times New Roman"/>
          <w:lang w:eastAsia="de-DE"/>
        </w:rPr>
        <w:t xml:space="preserve">ei Hinweisen auf eine Gefährdung des Kindeswohls </w:t>
      </w:r>
      <w:r>
        <w:rPr>
          <w:rFonts w:eastAsia="Times New Roman" w:cs="Times New Roman"/>
          <w:lang w:eastAsia="de-DE"/>
        </w:rPr>
        <w:t xml:space="preserve">werden mindestens </w:t>
      </w:r>
      <w:r w:rsidRPr="00F657AA">
        <w:rPr>
          <w:rFonts w:eastAsia="Times New Roman" w:cs="Times New Roman"/>
          <w:lang w:eastAsia="de-DE"/>
        </w:rPr>
        <w:t>folgende</w:t>
      </w:r>
      <w:r>
        <w:rPr>
          <w:rFonts w:eastAsia="Times New Roman" w:cs="Times New Roman"/>
          <w:lang w:eastAsia="de-DE"/>
        </w:rPr>
        <w:t xml:space="preserve"> Handlungsschritte durchlaufen:</w:t>
      </w:r>
    </w:p>
    <w:p w:rsidR="0018063F" w:rsidRPr="00F657AA" w:rsidRDefault="0018063F" w:rsidP="009F1876">
      <w:pPr>
        <w:pStyle w:val="Listenabsatz"/>
        <w:numPr>
          <w:ilvl w:val="0"/>
          <w:numId w:val="1"/>
        </w:numPr>
        <w:ind w:left="318" w:hanging="285"/>
        <w:rPr>
          <w:rFonts w:eastAsia="Times New Roman" w:cs="Times New Roman"/>
          <w:lang w:eastAsia="de-DE"/>
        </w:rPr>
      </w:pPr>
      <w:r w:rsidRPr="00F657AA">
        <w:rPr>
          <w:rFonts w:eastAsia="Times New Roman" w:cs="Times New Roman"/>
          <w:lang w:eastAsia="de-DE"/>
        </w:rPr>
        <w:t>Gefährdungen erkennen/ Beobachtungen</w:t>
      </w:r>
      <w:r>
        <w:rPr>
          <w:rFonts w:eastAsia="Times New Roman" w:cs="Times New Roman"/>
          <w:lang w:eastAsia="de-DE"/>
        </w:rPr>
        <w:t xml:space="preserve"> dokumentieren</w:t>
      </w:r>
      <w:r w:rsidRPr="00F657AA">
        <w:rPr>
          <w:rFonts w:eastAsia="Times New Roman" w:cs="Times New Roman"/>
          <w:lang w:eastAsia="de-DE"/>
        </w:rPr>
        <w:t xml:space="preserve"> </w:t>
      </w:r>
      <w:r>
        <w:rPr>
          <w:rFonts w:eastAsia="Times New Roman" w:cs="Times New Roman"/>
          <w:lang w:eastAsia="de-DE"/>
        </w:rPr>
        <w:t xml:space="preserve">und </w:t>
      </w:r>
      <w:r w:rsidRPr="00F657AA">
        <w:rPr>
          <w:rFonts w:eastAsia="Times New Roman" w:cs="Times New Roman"/>
          <w:lang w:eastAsia="de-DE"/>
        </w:rPr>
        <w:t>überprüfen</w:t>
      </w:r>
    </w:p>
    <w:p w:rsidR="0018063F" w:rsidRPr="009F4CAA" w:rsidRDefault="0018063F" w:rsidP="009F1876">
      <w:pPr>
        <w:pStyle w:val="Listenabsatz"/>
        <w:numPr>
          <w:ilvl w:val="0"/>
          <w:numId w:val="1"/>
        </w:numPr>
        <w:ind w:left="318" w:hanging="285"/>
        <w:rPr>
          <w:rFonts w:eastAsia="Times New Roman" w:cs="Times New Roman"/>
          <w:lang w:eastAsia="de-DE"/>
        </w:rPr>
      </w:pPr>
      <w:r w:rsidRPr="00F657AA">
        <w:rPr>
          <w:rFonts w:eastAsia="Times New Roman" w:cs="Times New Roman"/>
          <w:lang w:eastAsia="de-DE"/>
        </w:rPr>
        <w:t>Gefährdungsrisiko abschätzen</w:t>
      </w:r>
      <w:r>
        <w:rPr>
          <w:rFonts w:eastAsia="Times New Roman" w:cs="Times New Roman"/>
          <w:lang w:eastAsia="de-DE"/>
        </w:rPr>
        <w:t xml:space="preserve"> (ggf. mit Beratung einer “insoweit erfahrenen Fachkraft“)</w:t>
      </w:r>
    </w:p>
    <w:p w:rsidR="0018063F" w:rsidRPr="00F657AA" w:rsidRDefault="0018063F" w:rsidP="009F1876">
      <w:pPr>
        <w:pStyle w:val="Listenabsatz"/>
        <w:numPr>
          <w:ilvl w:val="0"/>
          <w:numId w:val="1"/>
        </w:numPr>
        <w:ind w:left="318" w:hanging="285"/>
        <w:rPr>
          <w:rFonts w:eastAsia="Times New Roman" w:cs="Times New Roman"/>
          <w:lang w:eastAsia="de-DE"/>
        </w:rPr>
      </w:pPr>
      <w:r w:rsidRPr="00F657AA">
        <w:rPr>
          <w:rFonts w:eastAsia="Times New Roman" w:cs="Times New Roman"/>
          <w:lang w:eastAsia="de-DE"/>
        </w:rPr>
        <w:t xml:space="preserve">Schutzplan vereinbaren und umsetzen </w:t>
      </w:r>
    </w:p>
    <w:p w:rsidR="0018063F" w:rsidRPr="00D957B8" w:rsidRDefault="0018063F" w:rsidP="009F1876">
      <w:pPr>
        <w:pStyle w:val="Listenabsatz"/>
        <w:numPr>
          <w:ilvl w:val="0"/>
          <w:numId w:val="1"/>
        </w:numPr>
        <w:ind w:left="318" w:hanging="285"/>
        <w:rPr>
          <w:rFonts w:eastAsia="Times New Roman" w:cs="Times New Roman"/>
          <w:lang w:eastAsia="de-DE"/>
        </w:rPr>
      </w:pPr>
      <w:r w:rsidRPr="00D957B8">
        <w:rPr>
          <w:rFonts w:eastAsia="Times New Roman" w:cs="Times New Roman"/>
          <w:lang w:eastAsia="de-DE"/>
        </w:rPr>
        <w:lastRenderedPageBreak/>
        <w:t>(mit Beteiligung der Erziehungsberechtigten und der Kinder)</w:t>
      </w:r>
    </w:p>
    <w:p w:rsidR="0018063F" w:rsidRPr="00527458" w:rsidRDefault="0018063F" w:rsidP="009F1876">
      <w:pPr>
        <w:pStyle w:val="Listenabsatz"/>
        <w:numPr>
          <w:ilvl w:val="0"/>
          <w:numId w:val="1"/>
        </w:numPr>
        <w:ind w:left="318" w:hanging="285"/>
        <w:rPr>
          <w:rFonts w:eastAsia="Times New Roman" w:cs="Times New Roman"/>
          <w:lang w:eastAsia="de-DE"/>
        </w:rPr>
      </w:pPr>
      <w:r>
        <w:rPr>
          <w:rFonts w:eastAsia="Times New Roman" w:cs="Times New Roman"/>
          <w:lang w:eastAsia="de-DE"/>
        </w:rPr>
        <w:t xml:space="preserve">Beobachtungen fortlaufend dokumentieren </w:t>
      </w:r>
    </w:p>
    <w:p w:rsidR="0018063F" w:rsidRPr="001E26E5" w:rsidRDefault="0018063F" w:rsidP="009F1876">
      <w:pPr>
        <w:pStyle w:val="Listenabsatz"/>
        <w:numPr>
          <w:ilvl w:val="0"/>
          <w:numId w:val="1"/>
        </w:numPr>
        <w:ind w:left="318" w:hanging="285"/>
        <w:rPr>
          <w:rFonts w:eastAsia="Times New Roman" w:cs="Times New Roman"/>
          <w:lang w:eastAsia="de-DE"/>
        </w:rPr>
      </w:pPr>
      <w:r w:rsidRPr="00F657AA">
        <w:rPr>
          <w:rFonts w:eastAsia="Times New Roman" w:cs="Times New Roman"/>
          <w:lang w:eastAsia="de-DE"/>
        </w:rPr>
        <w:t xml:space="preserve">soweit der Schutzplan nicht umgesetzt wird oder ausreicht, um die Kindeswohlgefährdung abzustellen, Einbindung des zuständigen Jugendamtes </w:t>
      </w:r>
    </w:p>
    <w:p w:rsidR="00DB456F" w:rsidRDefault="00DB456F" w:rsidP="00957C5B">
      <w:pPr>
        <w:pStyle w:val="berschrift1"/>
        <w:numPr>
          <w:ilvl w:val="1"/>
          <w:numId w:val="2"/>
        </w:numPr>
        <w:tabs>
          <w:tab w:val="left" w:pos="1134"/>
        </w:tabs>
      </w:pPr>
      <w:bookmarkStart w:id="16" w:name="_Toc446332994"/>
      <w:r>
        <w:t>Personal</w:t>
      </w:r>
      <w:bookmarkEnd w:id="16"/>
    </w:p>
    <w:p w:rsidR="00064852" w:rsidRDefault="0018063F" w:rsidP="0018063F">
      <w:pPr>
        <w:contextualSpacing/>
        <w:jc w:val="both"/>
      </w:pPr>
      <w:r>
        <w:t xml:space="preserve">Alle Beschäftigten in unserer </w:t>
      </w:r>
      <w:r w:rsidR="000D2760">
        <w:t>Kita</w:t>
      </w:r>
      <w:r w:rsidRPr="00407C53">
        <w:t xml:space="preserve"> sind für Gefährdungen der Kinder durch </w:t>
      </w:r>
      <w:r w:rsidR="00DB456F">
        <w:t xml:space="preserve">Misshandlungen oder Missbrauch </w:t>
      </w:r>
      <w:r w:rsidRPr="00407C53">
        <w:t>durch regelm</w:t>
      </w:r>
      <w:r w:rsidR="00DB456F">
        <w:t>äßige Schulungen von Seiten des</w:t>
      </w:r>
      <w:r w:rsidRPr="00407C53">
        <w:t xml:space="preserve"> Erzbistums Paderborn, je nach Verantwortungsbereich abgest</w:t>
      </w:r>
      <w:r w:rsidR="00DB456F">
        <w:t xml:space="preserve">uft, sensibilisiert. </w:t>
      </w:r>
      <w:r>
        <w:t>Sie legen</w:t>
      </w:r>
      <w:r w:rsidRPr="00407C53">
        <w:t xml:space="preserve"> nach der geltenden Präventions</w:t>
      </w:r>
      <w:r w:rsidR="007A6A0C">
        <w:softHyphen/>
      </w:r>
      <w:r w:rsidRPr="00407C53">
        <w:t>ordnung regelmäßig er</w:t>
      </w:r>
      <w:r>
        <w:t>weiterte Führungszeugnisse vor</w:t>
      </w:r>
      <w:r w:rsidRPr="00407C53">
        <w:t xml:space="preserve">. </w:t>
      </w:r>
      <w:r w:rsidRPr="00DB456F">
        <w:t>Innerhalb unseres Verbandsgebietes gibt es für mehrere Einrichtungen ausgebildete zuständige „insoweit erfahrene Fachkräfte zur Gefährdungseinschätzung“, an die sich die Einrichtungen mit Beratungsbed</w:t>
      </w:r>
      <w:r w:rsidR="00DB456F" w:rsidRPr="00DB456F">
        <w:t>arf wenden können.</w:t>
      </w:r>
    </w:p>
    <w:p w:rsidR="00064852" w:rsidRDefault="00064852" w:rsidP="0018063F">
      <w:pPr>
        <w:contextualSpacing/>
        <w:jc w:val="both"/>
      </w:pPr>
    </w:p>
    <w:p w:rsidR="00A82F60" w:rsidRDefault="00764B27" w:rsidP="002B4C98">
      <w:pPr>
        <w:pStyle w:val="berschrift1"/>
      </w:pPr>
      <w:bookmarkStart w:id="17" w:name="_Toc446332995"/>
      <w:r>
        <w:t>Raumnutzungskonzept</w:t>
      </w:r>
      <w:bookmarkEnd w:id="17"/>
    </w:p>
    <w:p w:rsidR="00DC5E18" w:rsidRPr="00DC5E18" w:rsidRDefault="00DC5E18" w:rsidP="0080266A">
      <w:pPr>
        <w:jc w:val="both"/>
      </w:pPr>
    </w:p>
    <w:p w:rsidR="000C4FEE" w:rsidRPr="000C4FEE" w:rsidRDefault="000C4FEE" w:rsidP="000C4FEE">
      <w:pPr>
        <w:contextualSpacing/>
        <w:jc w:val="both"/>
      </w:pPr>
      <w:r w:rsidRPr="000C4FEE">
        <w:t>Durch unser großzügiges Raumangebot haben unsere Kinder die Möglichkeit frei zu wählen wo, was und mit wem sie spielen möchten. Die Räume sind so ausgestattet, dass sie eine wohlige Atmosphäre ausstrahlen und zum Spiel einladen.</w:t>
      </w:r>
    </w:p>
    <w:p w:rsidR="002B4C98" w:rsidRDefault="000C4FEE" w:rsidP="000C4FEE">
      <w:pPr>
        <w:contextualSpacing/>
        <w:jc w:val="both"/>
      </w:pPr>
      <w:r w:rsidRPr="000C4FEE">
        <w:t xml:space="preserve">Im Gruppenraum haben alle Altersstufen die Möglichkeit des freien oder gezielten Spiels. </w:t>
      </w:r>
    </w:p>
    <w:p w:rsidR="000C4FEE" w:rsidRPr="000C4FEE" w:rsidRDefault="00FD7E75" w:rsidP="000C4FEE">
      <w:pPr>
        <w:contextualSpacing/>
        <w:jc w:val="both"/>
      </w:pPr>
      <w:r>
        <w:t xml:space="preserve">Die Räumlichkeiten sind nach Bildungsbereichen und den aktuellen Bedürfnissen und Interessen der Kinder ausgestattet. </w:t>
      </w:r>
      <w:r w:rsidR="004C5885">
        <w:t xml:space="preserve">Jede Gruppe hat einen festen Bezugsraum und einen großen Funktionsraum. </w:t>
      </w:r>
      <w:r w:rsidR="000C4FEE" w:rsidRPr="000C4FEE">
        <w:t xml:space="preserve">Allen Gruppen stehen folgende Räume zur Verfügung: </w:t>
      </w:r>
      <w:r w:rsidR="004C5885">
        <w:t>Funktionsraum</w:t>
      </w:r>
      <w:r w:rsidR="000C4FEE" w:rsidRPr="000C4FEE">
        <w:t xml:space="preserve"> </w:t>
      </w:r>
      <w:r w:rsidR="008067B6">
        <w:t>–</w:t>
      </w:r>
      <w:r w:rsidR="000C4FEE" w:rsidRPr="000C4FEE">
        <w:t xml:space="preserve"> </w:t>
      </w:r>
      <w:r w:rsidR="008067B6">
        <w:t>Gruppenn</w:t>
      </w:r>
      <w:r w:rsidR="000C4FEE" w:rsidRPr="000C4FEE">
        <w:t>ebenraum –</w:t>
      </w:r>
      <w:r w:rsidR="008067B6">
        <w:t>Differenzierungs</w:t>
      </w:r>
      <w:r w:rsidR="00047210">
        <w:t>raum –</w:t>
      </w:r>
      <w:r w:rsidR="008067B6">
        <w:t xml:space="preserve"> Eingangsbereich – </w:t>
      </w:r>
      <w:r w:rsidR="00047210">
        <w:t>Bewegungs</w:t>
      </w:r>
      <w:r w:rsidR="000C4FEE" w:rsidRPr="000C4FEE">
        <w:t xml:space="preserve">raum – Küche –  Waschraum </w:t>
      </w:r>
      <w:r w:rsidR="00047210">
        <w:t xml:space="preserve">mit Wickelmöglichkeit </w:t>
      </w:r>
      <w:r w:rsidR="000C4FEE" w:rsidRPr="000C4FEE">
        <w:t xml:space="preserve">und </w:t>
      </w:r>
      <w:r w:rsidR="008067B6">
        <w:t>Kindert</w:t>
      </w:r>
      <w:r w:rsidR="000C4FEE" w:rsidRPr="000C4FEE">
        <w:t>oiletten</w:t>
      </w:r>
      <w:r w:rsidR="00EE3B99">
        <w:t xml:space="preserve"> – großzügiges Außengelände mit unterschiedlichen Spielbereichen, wie z.B.: Klettergerüste, Sandkästen u.v.m</w:t>
      </w:r>
      <w:r w:rsidR="000C4FEE" w:rsidRPr="000C4FEE">
        <w:t>.</w:t>
      </w:r>
    </w:p>
    <w:p w:rsidR="008067B6" w:rsidRDefault="000C4FEE" w:rsidP="000C4FEE">
      <w:pPr>
        <w:contextualSpacing/>
        <w:jc w:val="both"/>
      </w:pPr>
      <w:r w:rsidRPr="000C4FEE">
        <w:t xml:space="preserve">Im </w:t>
      </w:r>
      <w:r w:rsidR="008067B6">
        <w:t>Eingangsbereich sind</w:t>
      </w:r>
      <w:r w:rsidRPr="000C4FEE">
        <w:t xml:space="preserve"> die Garderobe</w:t>
      </w:r>
      <w:r w:rsidR="008067B6">
        <w:t>n</w:t>
      </w:r>
      <w:r w:rsidRPr="000C4FEE">
        <w:t xml:space="preserve"> unserer Kinder. Jedes Kind findet hier seinen persönlichen Platz, den es anhand seines Zeichens und seines Namens erkennt. An diesem Platz ist auch jeweils ein „Postfach“ für die Elternpost.</w:t>
      </w:r>
      <w:r w:rsidR="008067B6">
        <w:t xml:space="preserve"> </w:t>
      </w:r>
    </w:p>
    <w:p w:rsidR="000C4FEE" w:rsidRPr="000C4FEE" w:rsidRDefault="000C4FEE" w:rsidP="000C4FEE">
      <w:pPr>
        <w:contextualSpacing/>
        <w:jc w:val="both"/>
      </w:pPr>
      <w:r w:rsidRPr="000C4FEE">
        <w:t xml:space="preserve">Im Eingangsbereich sind Infowände angebracht. Dort gibt es Aushänge, die über aktuelle Geschehnisse  im Kindergarten berichten. </w:t>
      </w:r>
    </w:p>
    <w:p w:rsidR="000C4FEE" w:rsidRPr="000C4FEE" w:rsidRDefault="000C4FEE" w:rsidP="000C4FEE">
      <w:pPr>
        <w:contextualSpacing/>
        <w:jc w:val="both"/>
      </w:pPr>
      <w:r w:rsidRPr="000C4FEE">
        <w:t>Eltern</w:t>
      </w:r>
      <w:r w:rsidR="008067B6">
        <w:t>bei</w:t>
      </w:r>
      <w:r w:rsidRPr="000C4FEE">
        <w:t xml:space="preserve">rat und </w:t>
      </w:r>
      <w:r w:rsidR="008067B6">
        <w:t xml:space="preserve">der </w:t>
      </w:r>
      <w:r w:rsidRPr="000C4FEE">
        <w:t xml:space="preserve">Förderverein </w:t>
      </w:r>
      <w:r w:rsidR="008067B6">
        <w:t xml:space="preserve">„Stuhlkreis“ </w:t>
      </w:r>
      <w:r w:rsidRPr="000C4FEE">
        <w:t>geben auch hier Informationen weiter.</w:t>
      </w:r>
    </w:p>
    <w:p w:rsidR="000C4FEE" w:rsidRPr="000C4FEE" w:rsidRDefault="000C4FEE" w:rsidP="000C4FEE">
      <w:pPr>
        <w:contextualSpacing/>
        <w:jc w:val="both"/>
      </w:pPr>
      <w:r w:rsidRPr="000C4FEE">
        <w:t>Im August 2012 wurde die Einrichtung mit einer neuen Küche ausgestattet, die nun allen Anforderungen insbesondere auch der Übermittagsbetreuung gerecht wird. Selbstverständlich wird die Küche auch regelmäßig zu hauswirtschaftlichen Beschäftigungen mit den Kindern genutzt.</w:t>
      </w:r>
    </w:p>
    <w:p w:rsidR="000C4FEE" w:rsidRDefault="000C4FEE" w:rsidP="000C4FEE">
      <w:pPr>
        <w:contextualSpacing/>
        <w:jc w:val="both"/>
      </w:pPr>
      <w:r w:rsidRPr="000C4FEE">
        <w:t xml:space="preserve">Ein </w:t>
      </w:r>
      <w:r w:rsidR="00AC178E">
        <w:t>Bewegungs</w:t>
      </w:r>
      <w:r w:rsidRPr="000C4FEE">
        <w:t>raum steht den</w:t>
      </w:r>
      <w:r w:rsidR="00AC178E">
        <w:t xml:space="preserve"> Kindern nicht nur für angeleitete Bewegungsangebote</w:t>
      </w:r>
      <w:r w:rsidRPr="000C4FEE">
        <w:t xml:space="preserve"> zur Verfügung, sondern er wird auch täglich dem Bewegungsdrang der Kinder gerecht. Hier treffen sich die Kinder aus </w:t>
      </w:r>
      <w:r w:rsidR="00AC178E">
        <w:t>allen</w:t>
      </w:r>
      <w:r w:rsidRPr="000C4FEE">
        <w:t xml:space="preserve"> Gruppen, um ihre körperlichen Fähig- und Fertigkeiten zu trainieren und Freude und Spaß an der Großmotorik zu erleben.</w:t>
      </w:r>
      <w:r w:rsidR="00AC178E">
        <w:t xml:space="preserve"> Das pädagogische Personal achtet immer auf einen ansprechenden und sicheren Aufbau der Bewegungsmaterialien in Form von Bewegungslandschaften und Bewegungsbaustellen. </w:t>
      </w:r>
    </w:p>
    <w:p w:rsidR="000C4FEE" w:rsidRPr="000C4FEE" w:rsidRDefault="000C4FEE" w:rsidP="000C4FEE">
      <w:pPr>
        <w:contextualSpacing/>
        <w:jc w:val="both"/>
      </w:pPr>
      <w:r w:rsidRPr="000C4FEE">
        <w:t xml:space="preserve">Für den Aufenthalt im Freien steht uns ein großer, naturnaher Spielplatz mit Schaukeln, Vogelnestschaukel, Turnstangen, Klettergerüst mit Rutsche und 2 Sandkästen zur Verfügung. Auch eine Matschanlage zählt zum Angebot, sowie naturnahe, schattige Spielflächen mit kleinen Hügelanlagen. Sogar ein kleines „wildes Wäldchen“ lädt die Kinder zum unbeobachteten Spiel ein. Viele Bäume bieten im Sommer schattige Orte zum Spielen und im Herbst können Äpfel geerntet werden. </w:t>
      </w:r>
    </w:p>
    <w:p w:rsidR="000C4FEE" w:rsidRPr="000C4FEE" w:rsidRDefault="000C4FEE" w:rsidP="000C4FEE">
      <w:pPr>
        <w:contextualSpacing/>
        <w:jc w:val="both"/>
      </w:pPr>
      <w:r w:rsidRPr="000C4FEE">
        <w:lastRenderedPageBreak/>
        <w:t xml:space="preserve">Unser riesiges Außengelände bietet verschiedenste Spielmöglichkeiten und wird im Tagesablauf stets eingebunden. Ohne Bewegung können Kinder ihre Umwelt nicht entdecken, nicht ertasten, erfühlen und erlernen. Dieser Spielplatz lässt vielfältige Erfahrungen in großzügiger Weise zu. </w:t>
      </w:r>
    </w:p>
    <w:p w:rsidR="000C4FEE" w:rsidRPr="000C4FEE" w:rsidRDefault="000C4FEE" w:rsidP="000C4FEE">
      <w:pPr>
        <w:contextualSpacing/>
        <w:jc w:val="both"/>
      </w:pPr>
      <w:r w:rsidRPr="000C4FEE">
        <w:t>Alle Sinne werden spielerisch in freier Bewegung geschult und trainiert.</w:t>
      </w:r>
    </w:p>
    <w:p w:rsidR="00064852" w:rsidRPr="000C4FEE" w:rsidRDefault="00064852" w:rsidP="0080266A">
      <w:pPr>
        <w:contextualSpacing/>
        <w:jc w:val="both"/>
      </w:pPr>
    </w:p>
    <w:p w:rsidR="002B4C98" w:rsidRDefault="002B4C98">
      <w:pPr>
        <w:rPr>
          <w:highlight w:val="green"/>
        </w:rPr>
      </w:pPr>
    </w:p>
    <w:p w:rsidR="00064852" w:rsidRDefault="00064852">
      <w:pPr>
        <w:rPr>
          <w:highlight w:val="green"/>
        </w:rPr>
      </w:pPr>
      <w:r>
        <w:rPr>
          <w:highlight w:val="green"/>
        </w:rPr>
        <w:br w:type="page"/>
      </w:r>
    </w:p>
    <w:p w:rsidR="00DC5E18" w:rsidRPr="00DC5E18" w:rsidRDefault="00DC5E18" w:rsidP="004808F7">
      <w:pPr>
        <w:pStyle w:val="berschrift1"/>
      </w:pPr>
      <w:bookmarkStart w:id="18" w:name="_Toc446332996"/>
      <w:r w:rsidRPr="00DC5E18">
        <w:lastRenderedPageBreak/>
        <w:t>Grundsätze der Bildung und Förderung</w:t>
      </w:r>
      <w:bookmarkEnd w:id="18"/>
    </w:p>
    <w:p w:rsidR="00DC5E18" w:rsidRPr="00DC5E18" w:rsidRDefault="000D1DC8" w:rsidP="00DC5E18">
      <w:pPr>
        <w:contextualSpacing/>
        <w:jc w:val="both"/>
      </w:pPr>
      <w:r>
        <w:t>Die Familien werden</w:t>
      </w:r>
      <w:r w:rsidR="00DC5E18" w:rsidRPr="00DC5E18">
        <w:t xml:space="preserve"> in ihrer Erziehungs- und Bildungsaufgabe durch die </w:t>
      </w:r>
      <w:r w:rsidR="000D2760">
        <w:t>Kita</w:t>
      </w:r>
      <w:r>
        <w:t xml:space="preserve"> unterstützt und ergänzt</w:t>
      </w:r>
      <w:r w:rsidR="00DC5E18" w:rsidRPr="00DC5E18">
        <w:t xml:space="preserve">. Hierbei steht die Förderung des Kindes, orientiert an seinen individuellen Bedürfnissen, im Mittelpunkt. Die Zielsetzung der Zusammenarbeit mit den Eltern ist deshalb eine gelingende Erziehungs- und Bildungspartnerschaft. Sie wird in einer partnerschaftlichen Begegnung und mit gegenseitiger Wertschätzung praktiziert. Dies geschieht in einer Haltung der gegenseitigen Toleranz, des Respekts, der Zugewandtheit und des gleichberechtigten Dialogs. Dabei sind die Eltern die Experten für ihre Kinder und das pädagogische Fachpersonal für die Gestaltung, Erziehung und Betreuung in der Einrichtung. Wenn Kinder die Beziehung zwischen den Fachkräften und ihren Eltern als respektvoll und interessiert erleben, so kann es sich in der Einrichtung sicher und geborgen fühlen. Dies ist eine Grundvoraussetzung, damit die </w:t>
      </w:r>
      <w:r w:rsidR="000D2760">
        <w:t>Kita</w:t>
      </w:r>
      <w:r w:rsidR="00DC5E18" w:rsidRPr="00DC5E18">
        <w:t xml:space="preserve"> als entwicklungsfördernder und anregender Lernort erfahren wird. Interkulturelle Eigenarten der Kinder und Familien werden geachtet.</w:t>
      </w:r>
    </w:p>
    <w:p w:rsidR="00DC5E18" w:rsidRPr="00DC5E18" w:rsidRDefault="00DC5E18" w:rsidP="00DC5E18">
      <w:pPr>
        <w:contextualSpacing/>
        <w:jc w:val="both"/>
      </w:pPr>
      <w:r w:rsidRPr="00DC5E18">
        <w:t>Grundlage für diese Erziehungspartnerschaft ist der regelmäßige und vertrauensvolle Austausch zwischen Eltern und Fachkräften.</w:t>
      </w:r>
    </w:p>
    <w:p w:rsidR="00DC5E18" w:rsidRPr="00DC5E18" w:rsidRDefault="00DC5E18" w:rsidP="00DC5E18">
      <w:pPr>
        <w:contextualSpacing/>
        <w:jc w:val="both"/>
      </w:pPr>
    </w:p>
    <w:p w:rsidR="002B4C98" w:rsidRPr="004714CD" w:rsidRDefault="0005365B" w:rsidP="00EB3C9C">
      <w:pPr>
        <w:pStyle w:val="berschrift1"/>
        <w:numPr>
          <w:ilvl w:val="1"/>
          <w:numId w:val="2"/>
        </w:numPr>
        <w:tabs>
          <w:tab w:val="left" w:pos="1134"/>
        </w:tabs>
      </w:pPr>
      <w:bookmarkStart w:id="19" w:name="_Toc446332997"/>
      <w:r w:rsidRPr="004714CD">
        <w:t>Bildungsverständnis</w:t>
      </w:r>
      <w:bookmarkEnd w:id="19"/>
    </w:p>
    <w:p w:rsidR="00504853" w:rsidRPr="004714CD" w:rsidRDefault="00504853" w:rsidP="004714CD">
      <w:pPr>
        <w:rPr>
          <w:b/>
        </w:rPr>
      </w:pPr>
      <w:r w:rsidRPr="004714CD">
        <w:rPr>
          <w:b/>
        </w:rPr>
        <w:t>Sprache und Kommunikation</w:t>
      </w:r>
    </w:p>
    <w:p w:rsidR="00325DE9" w:rsidRDefault="00325DE9" w:rsidP="00325DE9">
      <w:pPr>
        <w:contextualSpacing/>
        <w:jc w:val="both"/>
      </w:pPr>
      <w:r w:rsidRPr="00325DE9">
        <w:t>Sprachentwicklung beginnt mit der Geburt und ist die Voraussetzung für die emotionale und kognitive Entwicklung der Kinder. Sie ist ein lebenslanger Lernprozess und beruht insbesondere auf vielfältigen Sprachanlässen, die sich im Spiel ergeben: beim Bauen und Konstruieren, beim Aushandeln von Rollen und Regeln, beim Experimentieren und Bilderbuchbetrachtungen. Die Sprache ist das zentrale Mittel für Menschen, Beziehungen zu ihrer Umwelt aufzunehmen und sich in ihr verständlich zu machen. Deswegen ist die positive Sprachentwicklung die Schlüsselqualifikation für den Bildungserfolg.</w:t>
      </w:r>
    </w:p>
    <w:p w:rsidR="00AC178E" w:rsidRPr="00325DE9" w:rsidRDefault="00AC178E" w:rsidP="00325DE9">
      <w:pPr>
        <w:contextualSpacing/>
        <w:jc w:val="both"/>
      </w:pPr>
    </w:p>
    <w:p w:rsidR="00335D1D" w:rsidRDefault="00335D1D" w:rsidP="00325DE9">
      <w:pPr>
        <w:contextualSpacing/>
        <w:jc w:val="both"/>
        <w:rPr>
          <w:b/>
        </w:rPr>
      </w:pPr>
      <w:r>
        <w:rPr>
          <w:b/>
        </w:rPr>
        <w:t>So</w:t>
      </w:r>
      <w:r w:rsidR="00325DE9" w:rsidRPr="00325DE9">
        <w:rPr>
          <w:b/>
        </w:rPr>
        <w:t xml:space="preserve"> fördern wir die Entwicklung der</w:t>
      </w:r>
      <w:r>
        <w:rPr>
          <w:b/>
        </w:rPr>
        <w:t xml:space="preserve"> Sprache in unserer Einrichtung! </w:t>
      </w:r>
    </w:p>
    <w:p w:rsidR="00325DE9" w:rsidRPr="00325DE9" w:rsidRDefault="00335D1D" w:rsidP="00325DE9">
      <w:pPr>
        <w:contextualSpacing/>
        <w:jc w:val="both"/>
        <w:rPr>
          <w:b/>
        </w:rPr>
      </w:pPr>
      <w:r>
        <w:rPr>
          <w:b/>
        </w:rPr>
        <w:t xml:space="preserve">Durch: </w:t>
      </w:r>
    </w:p>
    <w:p w:rsidR="00325DE9" w:rsidRPr="00325DE9" w:rsidRDefault="00335D1D" w:rsidP="009F1876">
      <w:pPr>
        <w:pStyle w:val="Listenabsatz"/>
        <w:numPr>
          <w:ilvl w:val="0"/>
          <w:numId w:val="24"/>
        </w:numPr>
        <w:jc w:val="both"/>
      </w:pPr>
      <w:r>
        <w:t>v</w:t>
      </w:r>
      <w:r w:rsidR="00325DE9" w:rsidRPr="00325DE9">
        <w:t xml:space="preserve">ielseitige Sprachanlässe </w:t>
      </w:r>
    </w:p>
    <w:p w:rsidR="00325DE9" w:rsidRPr="00325DE9" w:rsidRDefault="00325DE9" w:rsidP="009F1876">
      <w:pPr>
        <w:pStyle w:val="Listenabsatz"/>
        <w:numPr>
          <w:ilvl w:val="0"/>
          <w:numId w:val="24"/>
        </w:numPr>
        <w:jc w:val="both"/>
      </w:pPr>
      <w:r w:rsidRPr="00325DE9">
        <w:t>Lieder und Fingerspiele</w:t>
      </w:r>
    </w:p>
    <w:p w:rsidR="00325DE9" w:rsidRPr="00325DE9" w:rsidRDefault="00325DE9" w:rsidP="009F1876">
      <w:pPr>
        <w:pStyle w:val="Listenabsatz"/>
        <w:numPr>
          <w:ilvl w:val="0"/>
          <w:numId w:val="24"/>
        </w:numPr>
        <w:jc w:val="both"/>
      </w:pPr>
      <w:r w:rsidRPr="00325DE9">
        <w:t>Gedichte, Reime und Rätsel</w:t>
      </w:r>
    </w:p>
    <w:p w:rsidR="00325DE9" w:rsidRPr="00325DE9" w:rsidRDefault="00325DE9" w:rsidP="009F1876">
      <w:pPr>
        <w:pStyle w:val="Listenabsatz"/>
        <w:numPr>
          <w:ilvl w:val="0"/>
          <w:numId w:val="24"/>
        </w:numPr>
        <w:jc w:val="both"/>
      </w:pPr>
      <w:r w:rsidRPr="00325DE9">
        <w:t>Geschichten und Bilderbuchbetrachtung</w:t>
      </w:r>
    </w:p>
    <w:p w:rsidR="00325DE9" w:rsidRPr="00325DE9" w:rsidRDefault="00335D1D" w:rsidP="009F1876">
      <w:pPr>
        <w:pStyle w:val="Listenabsatz"/>
        <w:numPr>
          <w:ilvl w:val="0"/>
          <w:numId w:val="24"/>
        </w:numPr>
        <w:jc w:val="both"/>
      </w:pPr>
      <w:r>
        <w:t>aktives z</w:t>
      </w:r>
      <w:r w:rsidR="00325DE9" w:rsidRPr="00325DE9">
        <w:t>uhören und ausreden lassen</w:t>
      </w:r>
    </w:p>
    <w:p w:rsidR="00325DE9" w:rsidRPr="00325DE9" w:rsidRDefault="00335D1D" w:rsidP="009F1876">
      <w:pPr>
        <w:pStyle w:val="Listenabsatz"/>
        <w:numPr>
          <w:ilvl w:val="0"/>
          <w:numId w:val="24"/>
        </w:numPr>
        <w:jc w:val="both"/>
      </w:pPr>
      <w:r>
        <w:t xml:space="preserve">den Kindern ein </w:t>
      </w:r>
      <w:r w:rsidR="00325DE9" w:rsidRPr="00325DE9">
        <w:t>Sprachvorbild</w:t>
      </w:r>
      <w:r>
        <w:t xml:space="preserve"> zu sein</w:t>
      </w:r>
      <w:r w:rsidR="00325DE9" w:rsidRPr="00325DE9">
        <w:t xml:space="preserve"> </w:t>
      </w:r>
    </w:p>
    <w:p w:rsidR="00325DE9" w:rsidRPr="00325DE9" w:rsidRDefault="00335D1D" w:rsidP="009F1876">
      <w:pPr>
        <w:pStyle w:val="Listenabsatz"/>
        <w:numPr>
          <w:ilvl w:val="0"/>
          <w:numId w:val="24"/>
        </w:numPr>
        <w:jc w:val="both"/>
      </w:pPr>
      <w:r>
        <w:t xml:space="preserve">das Ermuntern und auffordern zum </w:t>
      </w:r>
      <w:r w:rsidR="00325DE9" w:rsidRPr="00325DE9">
        <w:t xml:space="preserve">Sprechen </w:t>
      </w:r>
      <w:r>
        <w:t xml:space="preserve">und </w:t>
      </w:r>
      <w:r w:rsidR="00325DE9" w:rsidRPr="00325DE9">
        <w:t>nicht den Kindern das Sprechen „ab</w:t>
      </w:r>
      <w:r>
        <w:t>zu</w:t>
      </w:r>
      <w:r w:rsidR="00325DE9" w:rsidRPr="00325DE9">
        <w:t>nehmen“</w:t>
      </w:r>
    </w:p>
    <w:p w:rsidR="00325DE9" w:rsidRPr="00325DE9" w:rsidRDefault="00325DE9" w:rsidP="009F1876">
      <w:pPr>
        <w:pStyle w:val="Listenabsatz"/>
        <w:numPr>
          <w:ilvl w:val="0"/>
          <w:numId w:val="24"/>
        </w:numPr>
        <w:jc w:val="both"/>
      </w:pPr>
      <w:r w:rsidRPr="00325DE9">
        <w:t>Erweiterung und Festigung des Wortschatzes (z.B. durch Geschichten, neue Themen)</w:t>
      </w:r>
    </w:p>
    <w:p w:rsidR="00325DE9" w:rsidRPr="00325DE9" w:rsidRDefault="00325DE9" w:rsidP="009F1876">
      <w:pPr>
        <w:pStyle w:val="Listenabsatz"/>
        <w:numPr>
          <w:ilvl w:val="0"/>
          <w:numId w:val="24"/>
        </w:numPr>
        <w:jc w:val="both"/>
      </w:pPr>
      <w:r w:rsidRPr="00325DE9">
        <w:t xml:space="preserve">Freude an Laut- und Wortspielen </w:t>
      </w:r>
    </w:p>
    <w:p w:rsidR="00325DE9" w:rsidRPr="00325DE9" w:rsidRDefault="00325DE9" w:rsidP="009F1876">
      <w:pPr>
        <w:pStyle w:val="Listenabsatz"/>
        <w:numPr>
          <w:ilvl w:val="0"/>
          <w:numId w:val="24"/>
        </w:numPr>
        <w:jc w:val="both"/>
      </w:pPr>
      <w:r w:rsidRPr="00325DE9">
        <w:t>W-Fragen (die Fragen, die nicht nur mit ja oder nein beantwortet werden können</w:t>
      </w:r>
    </w:p>
    <w:p w:rsidR="00325DE9" w:rsidRDefault="00335D1D" w:rsidP="009F1876">
      <w:pPr>
        <w:pStyle w:val="Listenabsatz"/>
        <w:numPr>
          <w:ilvl w:val="0"/>
          <w:numId w:val="24"/>
        </w:numPr>
        <w:jc w:val="both"/>
      </w:pPr>
      <w:r>
        <w:t xml:space="preserve">das Nichthinweisen </w:t>
      </w:r>
      <w:r w:rsidR="00325DE9" w:rsidRPr="00325DE9">
        <w:t xml:space="preserve">auf </w:t>
      </w:r>
      <w:r>
        <w:t>Fehler der Kinder</w:t>
      </w:r>
      <w:r w:rsidR="00325DE9" w:rsidRPr="00325DE9">
        <w:t xml:space="preserve">, </w:t>
      </w:r>
      <w:r>
        <w:t>sondern durch das Verbess</w:t>
      </w:r>
      <w:r w:rsidR="00673D43">
        <w:t>ern der Kinder und dadurch, dass</w:t>
      </w:r>
      <w:r>
        <w:t xml:space="preserve"> gesagtes korrekt wiederholt wird</w:t>
      </w:r>
    </w:p>
    <w:p w:rsidR="00AF42AD" w:rsidRDefault="00AF42AD" w:rsidP="009F1876">
      <w:pPr>
        <w:pStyle w:val="Listenabsatz"/>
        <w:numPr>
          <w:ilvl w:val="0"/>
          <w:numId w:val="24"/>
        </w:numPr>
        <w:jc w:val="both"/>
      </w:pPr>
      <w:r>
        <w:t>u.v.m.</w:t>
      </w:r>
    </w:p>
    <w:p w:rsidR="00325DE9" w:rsidRPr="00325DE9" w:rsidRDefault="00325DE9" w:rsidP="002B4C98">
      <w:pPr>
        <w:pStyle w:val="Listenabsatz"/>
        <w:jc w:val="both"/>
      </w:pPr>
    </w:p>
    <w:p w:rsidR="00325DE9" w:rsidRPr="00325DE9" w:rsidRDefault="00325DE9" w:rsidP="00325DE9">
      <w:pPr>
        <w:pStyle w:val="KeinLeerraum"/>
        <w:rPr>
          <w:rFonts w:eastAsiaTheme="minorHAnsi"/>
          <w:b/>
          <w:lang w:eastAsia="en-US"/>
        </w:rPr>
      </w:pPr>
      <w:r>
        <w:rPr>
          <w:rFonts w:eastAsiaTheme="minorHAnsi"/>
          <w:b/>
          <w:lang w:eastAsia="en-US"/>
        </w:rPr>
        <w:t>Religion und Ethik</w:t>
      </w:r>
    </w:p>
    <w:p w:rsidR="00325DE9" w:rsidRPr="00325DE9" w:rsidRDefault="00325DE9" w:rsidP="00325DE9">
      <w:pPr>
        <w:pStyle w:val="KeinLeerraum"/>
        <w:rPr>
          <w:rFonts w:eastAsiaTheme="minorHAnsi"/>
          <w:lang w:eastAsia="en-US"/>
        </w:rPr>
      </w:pPr>
      <w:r w:rsidRPr="00325DE9">
        <w:rPr>
          <w:rFonts w:eastAsiaTheme="minorHAnsi"/>
          <w:lang w:eastAsia="en-US"/>
        </w:rPr>
        <w:t>Religiöse Bildung und ethische Orientierung sind miteinander verbunden und Teil allgemeiner Bildung. Religion und Glaube beantworten nicht nur die Grundfragen des Lebens, sondern begründen Werte und Normen an denen sich Menschen orientieren können. Religiöse Bildung ermöglicht die Entwicklung von ethischen Einstellungen und sozialen Haltungen.</w:t>
      </w:r>
    </w:p>
    <w:p w:rsidR="00325DE9" w:rsidRDefault="00325DE9" w:rsidP="00325DE9">
      <w:pPr>
        <w:pStyle w:val="KeinLeerraum"/>
        <w:rPr>
          <w:rFonts w:eastAsiaTheme="minorHAnsi"/>
          <w:lang w:eastAsia="en-US"/>
        </w:rPr>
      </w:pPr>
      <w:r w:rsidRPr="00325DE9">
        <w:rPr>
          <w:rFonts w:eastAsiaTheme="minorHAnsi"/>
          <w:lang w:eastAsia="en-US"/>
        </w:rPr>
        <w:lastRenderedPageBreak/>
        <w:t xml:space="preserve">Wir als katholische Kindertageseinrichtung betten religiöse Rituale und Inhalte (beten, Bibelgeschichten, Wortgottesdienste, Lieder…) in den Alltag der Kinder ein. </w:t>
      </w:r>
    </w:p>
    <w:p w:rsidR="00325DE9" w:rsidRPr="00325DE9" w:rsidRDefault="00325DE9" w:rsidP="00325DE9">
      <w:pPr>
        <w:pStyle w:val="KeinLeerraum"/>
        <w:rPr>
          <w:rFonts w:eastAsiaTheme="minorHAnsi"/>
          <w:lang w:eastAsia="en-US"/>
        </w:rPr>
      </w:pPr>
      <w:r w:rsidRPr="00325DE9">
        <w:rPr>
          <w:rFonts w:eastAsiaTheme="minorHAnsi"/>
          <w:lang w:eastAsia="en-US"/>
        </w:rPr>
        <w:t>Gemeinsam mit den Kindern und Eltern werden die christlichen Feste wie Erntedankfest, Weihnachten, Ostern, St. Martin im Jahresablauf gefeiert.</w:t>
      </w:r>
    </w:p>
    <w:p w:rsidR="00325DE9" w:rsidRDefault="00325DE9" w:rsidP="00325DE9">
      <w:pPr>
        <w:pStyle w:val="KeinLeerraum"/>
        <w:ind w:left="720"/>
        <w:rPr>
          <w:rFonts w:ascii="Times New Roman" w:hAnsi="Times New Roman" w:cs="Times New Roman"/>
          <w:sz w:val="24"/>
          <w:szCs w:val="24"/>
        </w:rPr>
      </w:pPr>
    </w:p>
    <w:p w:rsidR="00504853" w:rsidRDefault="00504853" w:rsidP="00DC5E18">
      <w:pPr>
        <w:contextualSpacing/>
        <w:jc w:val="both"/>
      </w:pPr>
    </w:p>
    <w:p w:rsidR="00504853" w:rsidRPr="0005365B" w:rsidRDefault="00504853" w:rsidP="00DC5E18">
      <w:pPr>
        <w:jc w:val="both"/>
        <w:rPr>
          <w:b/>
        </w:rPr>
      </w:pPr>
      <w:r w:rsidRPr="0005365B">
        <w:rPr>
          <w:b/>
        </w:rPr>
        <w:t>Bewegung</w:t>
      </w:r>
    </w:p>
    <w:p w:rsidR="00266F22" w:rsidRPr="00266F22" w:rsidRDefault="00266F22" w:rsidP="00266F22">
      <w:pPr>
        <w:pStyle w:val="KeinLeerraum"/>
        <w:rPr>
          <w:rFonts w:eastAsiaTheme="minorHAnsi"/>
          <w:lang w:eastAsia="en-US"/>
        </w:rPr>
      </w:pPr>
      <w:r w:rsidRPr="00266F22">
        <w:rPr>
          <w:rFonts w:eastAsiaTheme="minorHAnsi"/>
          <w:lang w:eastAsia="en-US"/>
        </w:rPr>
        <w:t>Unsere Kinder bekommen täglich die Gelegenheit sich zu bewegen. Dies geschieht in der Einrichtung sowie auf unserem großen Außengelände.</w:t>
      </w:r>
    </w:p>
    <w:p w:rsidR="00266F22" w:rsidRPr="00266F22" w:rsidRDefault="00266F22" w:rsidP="00266F22">
      <w:pPr>
        <w:pStyle w:val="KeinLeerraum"/>
        <w:rPr>
          <w:rFonts w:eastAsiaTheme="minorHAnsi"/>
          <w:lang w:eastAsia="en-US"/>
        </w:rPr>
      </w:pPr>
      <w:r w:rsidRPr="00266F22">
        <w:rPr>
          <w:rFonts w:eastAsiaTheme="minorHAnsi"/>
          <w:lang w:eastAsia="en-US"/>
        </w:rPr>
        <w:t>Es gibt verschiedene Höhen zum Herunterspringen, unterschiedliche Gelegenheiten zum Klettern, Rollen, Balancieren, Kriechen, Werfen, Fangen, Gehen oder Laufen.</w:t>
      </w:r>
    </w:p>
    <w:p w:rsidR="00266F22" w:rsidRPr="00266F22" w:rsidRDefault="00266F22" w:rsidP="00266F22">
      <w:pPr>
        <w:pStyle w:val="KeinLeerraum"/>
        <w:rPr>
          <w:rFonts w:eastAsiaTheme="minorHAnsi"/>
          <w:lang w:eastAsia="en-US"/>
        </w:rPr>
      </w:pPr>
      <w:r w:rsidRPr="00266F22">
        <w:rPr>
          <w:rFonts w:eastAsiaTheme="minorHAnsi"/>
          <w:lang w:eastAsia="en-US"/>
        </w:rPr>
        <w:t>Die verschiedenen Bewegungsmaterialien und- räume regen nicht nur die Bewegungsformen an, sondern auch Eigenkonstruktionen und die Fantasie des einzelnen Kindes.</w:t>
      </w:r>
    </w:p>
    <w:p w:rsidR="00266F22" w:rsidRPr="00266F22" w:rsidRDefault="00266F22" w:rsidP="00266F22">
      <w:pPr>
        <w:pStyle w:val="KeinLeerraum"/>
        <w:rPr>
          <w:rFonts w:eastAsiaTheme="minorHAnsi"/>
          <w:lang w:eastAsia="en-US"/>
        </w:rPr>
      </w:pPr>
      <w:r w:rsidRPr="00266F22">
        <w:rPr>
          <w:rFonts w:eastAsiaTheme="minorHAnsi"/>
          <w:lang w:eastAsia="en-US"/>
        </w:rPr>
        <w:t>Wir Erzieherinnen greifen Ideen und Bewegungsformen der Kinder auf und entwickeln sie gemeinsam mit den Kindern in Projekten weiter.</w:t>
      </w:r>
    </w:p>
    <w:p w:rsidR="00266F22" w:rsidRPr="00266F22" w:rsidRDefault="00266F22" w:rsidP="00266F22">
      <w:pPr>
        <w:pStyle w:val="KeinLeerraum"/>
        <w:rPr>
          <w:rFonts w:eastAsiaTheme="minorHAnsi"/>
          <w:lang w:eastAsia="en-US"/>
        </w:rPr>
      </w:pPr>
      <w:r w:rsidRPr="00266F22">
        <w:rPr>
          <w:rFonts w:eastAsiaTheme="minorHAnsi"/>
          <w:lang w:eastAsia="en-US"/>
        </w:rPr>
        <w:t>Die Bewegungsinteressen von Mädchen und Jungen werden gleichermaßen berücksichtigt.</w:t>
      </w:r>
    </w:p>
    <w:p w:rsidR="00266F22" w:rsidRPr="00266F22" w:rsidRDefault="00266F22" w:rsidP="00266F22">
      <w:pPr>
        <w:pStyle w:val="KeinLeerraum"/>
        <w:rPr>
          <w:rFonts w:eastAsiaTheme="minorHAnsi"/>
          <w:lang w:eastAsia="en-US"/>
        </w:rPr>
      </w:pPr>
      <w:r w:rsidRPr="00266F22">
        <w:rPr>
          <w:rFonts w:eastAsiaTheme="minorHAnsi"/>
          <w:lang w:eastAsia="en-US"/>
        </w:rPr>
        <w:t xml:space="preserve">Dazu gehören regelmäßige und angeleitete </w:t>
      </w:r>
      <w:r w:rsidR="00AC178E">
        <w:rPr>
          <w:rFonts w:eastAsiaTheme="minorHAnsi"/>
          <w:lang w:eastAsia="en-US"/>
        </w:rPr>
        <w:t xml:space="preserve">Bewegungsangebote </w:t>
      </w:r>
      <w:r w:rsidRPr="00266F22">
        <w:rPr>
          <w:rFonts w:eastAsiaTheme="minorHAnsi"/>
          <w:lang w:eastAsia="en-US"/>
        </w:rPr>
        <w:t>mit einer Erzieherin.</w:t>
      </w:r>
    </w:p>
    <w:p w:rsidR="00266F22" w:rsidRPr="00266F22" w:rsidRDefault="00266F22" w:rsidP="00266F22">
      <w:pPr>
        <w:pStyle w:val="KeinLeerraum"/>
        <w:rPr>
          <w:rFonts w:eastAsiaTheme="minorHAnsi"/>
          <w:lang w:eastAsia="en-US"/>
        </w:rPr>
      </w:pPr>
      <w:r w:rsidRPr="00266F22">
        <w:rPr>
          <w:rFonts w:eastAsiaTheme="minorHAnsi"/>
          <w:lang w:eastAsia="en-US"/>
        </w:rPr>
        <w:t>Die Kinder können sich ihrem eigenen Rhythmus entsprechend bewegen, und die Dauer ihrer Aktivität möglichst selbst bestimmen.</w:t>
      </w:r>
    </w:p>
    <w:p w:rsidR="00325DE9" w:rsidRDefault="00325DE9" w:rsidP="00DC5E18">
      <w:pPr>
        <w:jc w:val="both"/>
        <w:rPr>
          <w:b/>
        </w:rPr>
      </w:pPr>
    </w:p>
    <w:p w:rsidR="00504853" w:rsidRPr="0005365B" w:rsidRDefault="0005365B" w:rsidP="00DC5E18">
      <w:pPr>
        <w:jc w:val="both"/>
        <w:rPr>
          <w:b/>
        </w:rPr>
      </w:pPr>
      <w:r w:rsidRPr="0005365B">
        <w:rPr>
          <w:b/>
        </w:rPr>
        <w:t>Naturwissenschaftlich</w:t>
      </w:r>
      <w:r w:rsidR="00504853" w:rsidRPr="0005365B">
        <w:rPr>
          <w:b/>
        </w:rPr>
        <w:t>-</w:t>
      </w:r>
      <w:r>
        <w:rPr>
          <w:b/>
        </w:rPr>
        <w:t xml:space="preserve"> </w:t>
      </w:r>
      <w:r w:rsidR="00504853" w:rsidRPr="0005365B">
        <w:rPr>
          <w:b/>
        </w:rPr>
        <w:t>technische Bildung</w:t>
      </w:r>
    </w:p>
    <w:p w:rsidR="00325DE9" w:rsidRPr="00325DE9" w:rsidRDefault="00325DE9" w:rsidP="00325DE9">
      <w:pPr>
        <w:pStyle w:val="KeinLeerraum"/>
        <w:rPr>
          <w:rFonts w:eastAsiaTheme="minorHAnsi"/>
          <w:lang w:eastAsia="en-US"/>
        </w:rPr>
      </w:pPr>
      <w:r w:rsidRPr="00325DE9">
        <w:rPr>
          <w:rFonts w:eastAsiaTheme="minorHAnsi"/>
          <w:lang w:eastAsia="en-US"/>
        </w:rPr>
        <w:t>Kinder sind ständig dabei, mit Fragen und Ausprobieren etwas über ihre Umwelt herauszufinden. Ausgehend von eigenständigen Begegnungen mit der Natur und Naturvorgängen entdecken Kinder Zusammenhänge, beginnen sie zu verstehen und einzuordnen.</w:t>
      </w:r>
    </w:p>
    <w:p w:rsidR="00325DE9" w:rsidRPr="00325DE9" w:rsidRDefault="00325DE9" w:rsidP="00325DE9">
      <w:pPr>
        <w:pStyle w:val="KeinLeerraum"/>
        <w:rPr>
          <w:rFonts w:eastAsiaTheme="minorHAnsi"/>
          <w:lang w:eastAsia="en-US"/>
        </w:rPr>
      </w:pPr>
      <w:r w:rsidRPr="00325DE9">
        <w:rPr>
          <w:rFonts w:eastAsiaTheme="minorHAnsi"/>
          <w:lang w:eastAsia="en-US"/>
        </w:rPr>
        <w:t>Vielfältige Angebote regen zum Staunen, Fragen, Experimentieren und Suchen von Lösungen an.</w:t>
      </w:r>
    </w:p>
    <w:p w:rsidR="00325DE9" w:rsidRPr="00335D1D" w:rsidRDefault="00335D1D" w:rsidP="00325DE9">
      <w:pPr>
        <w:pStyle w:val="KeinLeerraum"/>
        <w:rPr>
          <w:rFonts w:eastAsiaTheme="minorHAnsi"/>
          <w:b/>
          <w:lang w:eastAsia="en-US"/>
        </w:rPr>
      </w:pPr>
      <w:r w:rsidRPr="00335D1D">
        <w:rPr>
          <w:rFonts w:eastAsiaTheme="minorHAnsi"/>
          <w:b/>
          <w:lang w:eastAsia="en-US"/>
        </w:rPr>
        <w:t xml:space="preserve">Bei uns </w:t>
      </w:r>
      <w:r w:rsidR="00325DE9" w:rsidRPr="00335D1D">
        <w:rPr>
          <w:rFonts w:eastAsiaTheme="minorHAnsi"/>
          <w:b/>
          <w:lang w:eastAsia="en-US"/>
        </w:rPr>
        <w:t>gelangen Kinder dazu</w:t>
      </w:r>
      <w:r w:rsidRPr="00335D1D">
        <w:rPr>
          <w:rFonts w:eastAsiaTheme="minorHAnsi"/>
          <w:b/>
          <w:lang w:eastAsia="en-US"/>
        </w:rPr>
        <w:t>, durch:</w:t>
      </w:r>
    </w:p>
    <w:p w:rsidR="00325DE9" w:rsidRPr="00325DE9" w:rsidRDefault="00325DE9" w:rsidP="009F1876">
      <w:pPr>
        <w:pStyle w:val="KeinLeerraum"/>
        <w:numPr>
          <w:ilvl w:val="0"/>
          <w:numId w:val="21"/>
        </w:numPr>
        <w:rPr>
          <w:rFonts w:eastAsiaTheme="minorHAnsi"/>
          <w:lang w:eastAsia="en-US"/>
        </w:rPr>
      </w:pPr>
      <w:r w:rsidRPr="00325DE9">
        <w:rPr>
          <w:rFonts w:eastAsiaTheme="minorHAnsi"/>
          <w:lang w:eastAsia="en-US"/>
        </w:rPr>
        <w:t>Beantwortung von W-Fragen</w:t>
      </w:r>
    </w:p>
    <w:p w:rsidR="00325DE9" w:rsidRPr="00325DE9" w:rsidRDefault="00325DE9" w:rsidP="009F1876">
      <w:pPr>
        <w:pStyle w:val="KeinLeerraum"/>
        <w:numPr>
          <w:ilvl w:val="0"/>
          <w:numId w:val="21"/>
        </w:numPr>
        <w:rPr>
          <w:rFonts w:eastAsiaTheme="minorHAnsi"/>
          <w:lang w:eastAsia="en-US"/>
        </w:rPr>
      </w:pPr>
      <w:r w:rsidRPr="00325DE9">
        <w:rPr>
          <w:rFonts w:eastAsiaTheme="minorHAnsi"/>
          <w:lang w:eastAsia="en-US"/>
        </w:rPr>
        <w:t>Angebote und Experimente</w:t>
      </w:r>
    </w:p>
    <w:p w:rsidR="00325DE9" w:rsidRPr="00325DE9" w:rsidRDefault="00325DE9" w:rsidP="009F1876">
      <w:pPr>
        <w:pStyle w:val="KeinLeerraum"/>
        <w:numPr>
          <w:ilvl w:val="0"/>
          <w:numId w:val="21"/>
        </w:numPr>
        <w:rPr>
          <w:rFonts w:eastAsiaTheme="minorHAnsi"/>
          <w:lang w:eastAsia="en-US"/>
        </w:rPr>
      </w:pPr>
      <w:r w:rsidRPr="00325DE9">
        <w:rPr>
          <w:rFonts w:eastAsiaTheme="minorHAnsi"/>
          <w:lang w:eastAsia="en-US"/>
        </w:rPr>
        <w:t>Beobachtungen</w:t>
      </w:r>
    </w:p>
    <w:p w:rsidR="00325DE9" w:rsidRPr="00325DE9" w:rsidRDefault="00325DE9" w:rsidP="009F1876">
      <w:pPr>
        <w:pStyle w:val="KeinLeerraum"/>
        <w:numPr>
          <w:ilvl w:val="0"/>
          <w:numId w:val="21"/>
        </w:numPr>
        <w:rPr>
          <w:rFonts w:eastAsiaTheme="minorHAnsi"/>
          <w:lang w:eastAsia="en-US"/>
        </w:rPr>
      </w:pPr>
      <w:r w:rsidRPr="00325DE9">
        <w:rPr>
          <w:rFonts w:eastAsiaTheme="minorHAnsi"/>
          <w:lang w:eastAsia="en-US"/>
        </w:rPr>
        <w:t>Spaziergänge, Exkursionen, Ausflüge(z.B. in den Wald, zum Bach)</w:t>
      </w:r>
    </w:p>
    <w:p w:rsidR="00325DE9" w:rsidRPr="00325DE9" w:rsidRDefault="00325DE9" w:rsidP="009F1876">
      <w:pPr>
        <w:pStyle w:val="KeinLeerraum"/>
        <w:numPr>
          <w:ilvl w:val="0"/>
          <w:numId w:val="21"/>
        </w:numPr>
        <w:rPr>
          <w:rFonts w:eastAsiaTheme="minorHAnsi"/>
          <w:lang w:eastAsia="en-US"/>
        </w:rPr>
      </w:pPr>
      <w:r w:rsidRPr="00325DE9">
        <w:rPr>
          <w:rFonts w:eastAsiaTheme="minorHAnsi"/>
          <w:lang w:eastAsia="en-US"/>
        </w:rPr>
        <w:t>Einsatz von Schauobjekten, Medien (Internet, Bücher)</w:t>
      </w:r>
    </w:p>
    <w:p w:rsidR="00DF46AC" w:rsidRDefault="00325DE9" w:rsidP="009F1876">
      <w:pPr>
        <w:pStyle w:val="KeinLeerraum"/>
        <w:numPr>
          <w:ilvl w:val="0"/>
          <w:numId w:val="21"/>
        </w:numPr>
        <w:rPr>
          <w:rFonts w:eastAsiaTheme="minorHAnsi"/>
          <w:lang w:eastAsia="en-US"/>
        </w:rPr>
      </w:pPr>
      <w:r w:rsidRPr="00325DE9">
        <w:rPr>
          <w:rFonts w:eastAsiaTheme="minorHAnsi"/>
          <w:lang w:eastAsia="en-US"/>
        </w:rPr>
        <w:t>Projektarbeit (Vertiefung der Beziehung des Kindes zu einer Sache, Bearbeitung eines Themas)</w:t>
      </w:r>
    </w:p>
    <w:p w:rsidR="00AF42AD" w:rsidRDefault="00AF42AD" w:rsidP="009F1876">
      <w:pPr>
        <w:pStyle w:val="KeinLeerraum"/>
        <w:numPr>
          <w:ilvl w:val="0"/>
          <w:numId w:val="21"/>
        </w:numPr>
        <w:rPr>
          <w:rFonts w:eastAsiaTheme="minorHAnsi"/>
          <w:lang w:eastAsia="en-US"/>
        </w:rPr>
      </w:pPr>
      <w:r>
        <w:rPr>
          <w:rFonts w:eastAsiaTheme="minorHAnsi"/>
          <w:lang w:eastAsia="en-US"/>
        </w:rPr>
        <w:t>U.v.m.</w:t>
      </w:r>
    </w:p>
    <w:p w:rsidR="00325DE9" w:rsidRPr="00325DE9" w:rsidRDefault="00325DE9" w:rsidP="00325DE9">
      <w:pPr>
        <w:pStyle w:val="KeinLeerraum"/>
        <w:ind w:left="720"/>
        <w:rPr>
          <w:rFonts w:eastAsiaTheme="minorHAnsi"/>
          <w:lang w:eastAsia="en-US"/>
        </w:rPr>
      </w:pPr>
    </w:p>
    <w:p w:rsidR="0005365B" w:rsidRPr="00DF46AC" w:rsidRDefault="00DF46AC" w:rsidP="0005365B">
      <w:pPr>
        <w:pStyle w:val="KeinLeerraum"/>
        <w:spacing w:line="276" w:lineRule="auto"/>
        <w:rPr>
          <w:rFonts w:eastAsiaTheme="minorHAnsi"/>
          <w:b/>
          <w:lang w:eastAsia="en-US"/>
        </w:rPr>
      </w:pPr>
      <w:r w:rsidRPr="00DF46AC">
        <w:rPr>
          <w:rFonts w:eastAsiaTheme="minorHAnsi"/>
          <w:b/>
          <w:lang w:eastAsia="en-US"/>
        </w:rPr>
        <w:t>Mathematische Bildung</w:t>
      </w:r>
    </w:p>
    <w:p w:rsidR="00325DE9" w:rsidRPr="00325DE9" w:rsidRDefault="00325DE9" w:rsidP="00325DE9">
      <w:pPr>
        <w:pStyle w:val="KeinLeerraum"/>
        <w:rPr>
          <w:rFonts w:eastAsiaTheme="minorHAnsi"/>
          <w:lang w:eastAsia="en-US"/>
        </w:rPr>
      </w:pPr>
      <w:r w:rsidRPr="00325DE9">
        <w:rPr>
          <w:rFonts w:eastAsiaTheme="minorHAnsi"/>
          <w:lang w:eastAsia="en-US"/>
        </w:rPr>
        <w:t>Unsere Welt steckt voller Zahlen. Kinder beschäftigen sich daher täglich mit dem mathematischen Vergleich von Größe, Gewicht und Alter. Sie erleben, dass Mathematik viel mit ihrer Lebenswelt zu tun hat und dass alltägliche Probleme mit Hilfe von Mathematik gelöst werden können. Somit greifen wir den natürlichen Entdeckungsdrang der Kinder auf und bauen darauf ein mathematisches Grundverständnis der Kinder auf.</w:t>
      </w:r>
    </w:p>
    <w:p w:rsidR="00325DE9" w:rsidRPr="00AF42AD" w:rsidRDefault="00AF42AD" w:rsidP="00325DE9">
      <w:pPr>
        <w:pStyle w:val="KeinLeerraum"/>
        <w:rPr>
          <w:rFonts w:eastAsiaTheme="minorHAnsi"/>
          <w:b/>
          <w:lang w:eastAsia="en-US"/>
        </w:rPr>
      </w:pPr>
      <w:r w:rsidRPr="00AF42AD">
        <w:rPr>
          <w:rFonts w:eastAsiaTheme="minorHAnsi"/>
          <w:b/>
          <w:lang w:eastAsia="en-US"/>
        </w:rPr>
        <w:t>Bei uns erweitern Kinder diese Kompetenzen durch:</w:t>
      </w:r>
    </w:p>
    <w:p w:rsidR="00325DE9" w:rsidRPr="00325DE9" w:rsidRDefault="00325DE9" w:rsidP="009F1876">
      <w:pPr>
        <w:pStyle w:val="KeinLeerraum"/>
        <w:numPr>
          <w:ilvl w:val="0"/>
          <w:numId w:val="25"/>
        </w:numPr>
        <w:rPr>
          <w:rFonts w:eastAsiaTheme="minorHAnsi"/>
          <w:lang w:eastAsia="en-US"/>
        </w:rPr>
      </w:pPr>
      <w:r w:rsidRPr="00325DE9">
        <w:rPr>
          <w:rFonts w:eastAsiaTheme="minorHAnsi"/>
          <w:lang w:eastAsia="en-US"/>
        </w:rPr>
        <w:t>Lieder, Fingerspiele, Abzählreime</w:t>
      </w:r>
    </w:p>
    <w:p w:rsidR="00325DE9" w:rsidRPr="00325DE9" w:rsidRDefault="00325DE9" w:rsidP="009F1876">
      <w:pPr>
        <w:pStyle w:val="KeinLeerraum"/>
        <w:numPr>
          <w:ilvl w:val="0"/>
          <w:numId w:val="25"/>
        </w:numPr>
        <w:rPr>
          <w:rFonts w:eastAsiaTheme="minorHAnsi"/>
          <w:lang w:eastAsia="en-US"/>
        </w:rPr>
      </w:pPr>
      <w:r w:rsidRPr="00325DE9">
        <w:rPr>
          <w:rFonts w:eastAsiaTheme="minorHAnsi"/>
          <w:lang w:eastAsia="en-US"/>
        </w:rPr>
        <w:t>Bilderbücher und Würfelspiele</w:t>
      </w:r>
    </w:p>
    <w:p w:rsidR="00325DE9" w:rsidRPr="00325DE9" w:rsidRDefault="00325DE9" w:rsidP="009F1876">
      <w:pPr>
        <w:pStyle w:val="KeinLeerraum"/>
        <w:numPr>
          <w:ilvl w:val="0"/>
          <w:numId w:val="25"/>
        </w:numPr>
        <w:rPr>
          <w:rFonts w:eastAsiaTheme="minorHAnsi"/>
          <w:lang w:eastAsia="en-US"/>
        </w:rPr>
      </w:pPr>
      <w:r w:rsidRPr="00325DE9">
        <w:rPr>
          <w:rFonts w:eastAsiaTheme="minorHAnsi"/>
          <w:lang w:eastAsia="en-US"/>
        </w:rPr>
        <w:t>Kennenlernen von Zeitmaßen (Tag, Monat, Jahr)</w:t>
      </w:r>
    </w:p>
    <w:p w:rsidR="00325DE9" w:rsidRPr="00325DE9" w:rsidRDefault="00325DE9" w:rsidP="009F1876">
      <w:pPr>
        <w:pStyle w:val="KeinLeerraum"/>
        <w:numPr>
          <w:ilvl w:val="0"/>
          <w:numId w:val="25"/>
        </w:numPr>
        <w:rPr>
          <w:rFonts w:eastAsiaTheme="minorHAnsi"/>
          <w:lang w:eastAsia="en-US"/>
        </w:rPr>
      </w:pPr>
      <w:r w:rsidRPr="00325DE9">
        <w:rPr>
          <w:rFonts w:eastAsiaTheme="minorHAnsi"/>
          <w:lang w:eastAsia="en-US"/>
        </w:rPr>
        <w:t>Aufgreifen von Zahlen aus dem Alltag und dem Umfeld der Kinder (Telefonnummer, Hausnummer)</w:t>
      </w:r>
    </w:p>
    <w:p w:rsidR="00325DE9" w:rsidRPr="00325DE9" w:rsidRDefault="00325DE9" w:rsidP="009F1876">
      <w:pPr>
        <w:pStyle w:val="KeinLeerraum"/>
        <w:numPr>
          <w:ilvl w:val="0"/>
          <w:numId w:val="25"/>
        </w:numPr>
        <w:rPr>
          <w:rFonts w:eastAsiaTheme="minorHAnsi"/>
          <w:lang w:eastAsia="en-US"/>
        </w:rPr>
      </w:pPr>
      <w:r w:rsidRPr="00325DE9">
        <w:rPr>
          <w:rFonts w:eastAsiaTheme="minorHAnsi"/>
          <w:lang w:eastAsia="en-US"/>
        </w:rPr>
        <w:t>Vermittlung von Zahlen, Farben, Mengen und geometrischen Figuren (z.B. durch die Tischspiele, Konstruktionsmaterial)</w:t>
      </w:r>
    </w:p>
    <w:p w:rsidR="00325DE9" w:rsidRPr="00325DE9" w:rsidRDefault="00325DE9" w:rsidP="009F1876">
      <w:pPr>
        <w:pStyle w:val="KeinLeerraum"/>
        <w:numPr>
          <w:ilvl w:val="0"/>
          <w:numId w:val="25"/>
        </w:numPr>
        <w:rPr>
          <w:rFonts w:eastAsiaTheme="minorHAnsi"/>
          <w:lang w:eastAsia="en-US"/>
        </w:rPr>
      </w:pPr>
      <w:r w:rsidRPr="00325DE9">
        <w:rPr>
          <w:rFonts w:eastAsiaTheme="minorHAnsi"/>
          <w:lang w:eastAsia="en-US"/>
        </w:rPr>
        <w:t>Erfahrung von Raum-Lage-Beziehung unter Verwendung entsprechender Begriffe wie oben, unten (z.B. beim Turnangebot)</w:t>
      </w:r>
    </w:p>
    <w:p w:rsidR="00325DE9" w:rsidRDefault="00325DE9" w:rsidP="009F1876">
      <w:pPr>
        <w:pStyle w:val="KeinLeerraum"/>
        <w:numPr>
          <w:ilvl w:val="0"/>
          <w:numId w:val="25"/>
        </w:numPr>
        <w:rPr>
          <w:rFonts w:eastAsiaTheme="minorHAnsi"/>
          <w:lang w:eastAsia="en-US"/>
        </w:rPr>
      </w:pPr>
      <w:r w:rsidRPr="00325DE9">
        <w:rPr>
          <w:rFonts w:eastAsiaTheme="minorHAnsi"/>
          <w:lang w:eastAsia="en-US"/>
        </w:rPr>
        <w:lastRenderedPageBreak/>
        <w:t>Kennenlernen von Maßeinheiten beim Kochen und Backen</w:t>
      </w:r>
    </w:p>
    <w:p w:rsidR="00AF42AD" w:rsidRPr="00325DE9" w:rsidRDefault="00AF42AD" w:rsidP="009F1876">
      <w:pPr>
        <w:pStyle w:val="KeinLeerraum"/>
        <w:numPr>
          <w:ilvl w:val="0"/>
          <w:numId w:val="25"/>
        </w:numPr>
        <w:rPr>
          <w:rFonts w:eastAsiaTheme="minorHAnsi"/>
          <w:lang w:eastAsia="en-US"/>
        </w:rPr>
      </w:pPr>
      <w:r>
        <w:rPr>
          <w:rFonts w:eastAsiaTheme="minorHAnsi"/>
          <w:lang w:eastAsia="en-US"/>
        </w:rPr>
        <w:t>U.v.m.</w:t>
      </w:r>
    </w:p>
    <w:p w:rsidR="00DF46AC" w:rsidRPr="00504853" w:rsidRDefault="00DF46AC" w:rsidP="00DF46AC">
      <w:pPr>
        <w:pStyle w:val="KeinLeerraum"/>
        <w:spacing w:line="276" w:lineRule="auto"/>
        <w:rPr>
          <w:rFonts w:eastAsiaTheme="minorHAnsi"/>
          <w:lang w:eastAsia="en-US"/>
        </w:rPr>
      </w:pPr>
    </w:p>
    <w:p w:rsidR="002B4C98" w:rsidRDefault="002B4C98" w:rsidP="00DC5E18">
      <w:pPr>
        <w:jc w:val="both"/>
        <w:rPr>
          <w:b/>
        </w:rPr>
      </w:pPr>
    </w:p>
    <w:p w:rsidR="002B4C98" w:rsidRDefault="002B4C98" w:rsidP="00DC5E18">
      <w:pPr>
        <w:jc w:val="both"/>
        <w:rPr>
          <w:b/>
        </w:rPr>
      </w:pPr>
    </w:p>
    <w:p w:rsidR="002B4C98" w:rsidRDefault="002B4C98" w:rsidP="00DC5E18">
      <w:pPr>
        <w:jc w:val="both"/>
        <w:rPr>
          <w:b/>
        </w:rPr>
      </w:pPr>
    </w:p>
    <w:p w:rsidR="00624EE4" w:rsidRDefault="00266F22" w:rsidP="00DC5E18">
      <w:pPr>
        <w:jc w:val="both"/>
        <w:rPr>
          <w:b/>
        </w:rPr>
      </w:pPr>
      <w:r w:rsidRPr="00266F22">
        <w:rPr>
          <w:b/>
        </w:rPr>
        <w:t>Musisch- ästhetische Bildung</w:t>
      </w:r>
    </w:p>
    <w:p w:rsidR="00325DE9" w:rsidRPr="00325DE9" w:rsidRDefault="00325DE9" w:rsidP="00325DE9">
      <w:pPr>
        <w:pStyle w:val="KeinLeerraum"/>
        <w:rPr>
          <w:rFonts w:eastAsiaTheme="minorHAnsi"/>
          <w:lang w:eastAsia="en-US"/>
        </w:rPr>
      </w:pPr>
      <w:r w:rsidRPr="00325DE9">
        <w:rPr>
          <w:rFonts w:eastAsiaTheme="minorHAnsi"/>
          <w:lang w:eastAsia="en-US"/>
        </w:rPr>
        <w:t>Musisch-ästhetische Bildung versteht sich als Ergebnis sinnlicher Erfahrungen. Die ästhetische Bildung beschränkt sich nicht nur auf den musisch künstlerischen Bereich, sondern berührt alle Bereiche des alltäglichen Lebens. Kinder entwickeln sich durch die aktive Auseinandersetzung mit ihrer Umwelt. Sie lernen mit allen Sinnen. Durch die Musik werden die Sinne auf unterschiedliche Weise angesprochen. Die Musik lässt innere Bilder im Kopf entstehen und bietet vielfältige Ausdrucksmöglichkeiten. Über Musik können Stimmungen abgebaut und intensiviert werden.</w:t>
      </w:r>
    </w:p>
    <w:p w:rsidR="00325DE9" w:rsidRPr="00325DE9" w:rsidRDefault="00325DE9" w:rsidP="00325DE9">
      <w:pPr>
        <w:pStyle w:val="KeinLeerraum"/>
        <w:rPr>
          <w:rFonts w:eastAsiaTheme="minorHAnsi"/>
          <w:lang w:eastAsia="en-US"/>
        </w:rPr>
      </w:pPr>
      <w:r w:rsidRPr="00325DE9">
        <w:rPr>
          <w:rFonts w:eastAsiaTheme="minorHAnsi"/>
          <w:lang w:eastAsia="en-US"/>
        </w:rPr>
        <w:t xml:space="preserve">Kinder in unserer Kita </w:t>
      </w:r>
      <w:r w:rsidR="00B236E9">
        <w:rPr>
          <w:rFonts w:eastAsiaTheme="minorHAnsi"/>
          <w:lang w:eastAsia="en-US"/>
        </w:rPr>
        <w:t>erweitern ihre</w:t>
      </w:r>
      <w:r w:rsidRPr="00325DE9">
        <w:rPr>
          <w:rFonts w:eastAsiaTheme="minorHAnsi"/>
          <w:lang w:eastAsia="en-US"/>
        </w:rPr>
        <w:t xml:space="preserve"> musisch-ästhetischen Bildung</w:t>
      </w:r>
      <w:r w:rsidR="00B236E9">
        <w:rPr>
          <w:rFonts w:eastAsiaTheme="minorHAnsi"/>
          <w:lang w:eastAsia="en-US"/>
        </w:rPr>
        <w:t xml:space="preserve"> durch:</w:t>
      </w:r>
    </w:p>
    <w:p w:rsidR="00325DE9" w:rsidRPr="00325DE9" w:rsidRDefault="00B236E9" w:rsidP="009F1876">
      <w:pPr>
        <w:pStyle w:val="KeinLeerraum"/>
        <w:numPr>
          <w:ilvl w:val="0"/>
          <w:numId w:val="22"/>
        </w:numPr>
        <w:rPr>
          <w:rFonts w:eastAsiaTheme="minorHAnsi"/>
          <w:lang w:eastAsia="en-US"/>
        </w:rPr>
      </w:pPr>
      <w:r>
        <w:rPr>
          <w:rFonts w:eastAsiaTheme="minorHAnsi"/>
          <w:lang w:eastAsia="en-US"/>
        </w:rPr>
        <w:t xml:space="preserve">das freie </w:t>
      </w:r>
      <w:r w:rsidR="00325DE9" w:rsidRPr="00325DE9">
        <w:rPr>
          <w:rFonts w:eastAsiaTheme="minorHAnsi"/>
          <w:lang w:eastAsia="en-US"/>
        </w:rPr>
        <w:t>Spiel</w:t>
      </w:r>
      <w:r>
        <w:rPr>
          <w:rFonts w:eastAsiaTheme="minorHAnsi"/>
          <w:lang w:eastAsia="en-US"/>
        </w:rPr>
        <w:t>en</w:t>
      </w:r>
    </w:p>
    <w:p w:rsidR="00325DE9" w:rsidRPr="002B4C98" w:rsidRDefault="00325DE9" w:rsidP="009F1876">
      <w:pPr>
        <w:pStyle w:val="KeinLeerraum"/>
        <w:numPr>
          <w:ilvl w:val="0"/>
          <w:numId w:val="22"/>
        </w:numPr>
        <w:rPr>
          <w:rFonts w:eastAsiaTheme="minorHAnsi"/>
          <w:lang w:eastAsia="en-US"/>
        </w:rPr>
      </w:pPr>
      <w:r w:rsidRPr="00325DE9">
        <w:rPr>
          <w:rFonts w:eastAsiaTheme="minorHAnsi"/>
          <w:lang w:eastAsia="en-US"/>
        </w:rPr>
        <w:t>Musik</w:t>
      </w:r>
      <w:r w:rsidR="002B4C98">
        <w:rPr>
          <w:rFonts w:eastAsiaTheme="minorHAnsi"/>
          <w:lang w:eastAsia="en-US"/>
        </w:rPr>
        <w:t xml:space="preserve">, </w:t>
      </w:r>
      <w:r w:rsidR="002B4C98" w:rsidRPr="00325DE9">
        <w:rPr>
          <w:rFonts w:eastAsiaTheme="minorHAnsi"/>
          <w:lang w:eastAsia="en-US"/>
        </w:rPr>
        <w:t>Tanz und Rhyt</w:t>
      </w:r>
      <w:r w:rsidR="002B4C98">
        <w:rPr>
          <w:rFonts w:eastAsiaTheme="minorHAnsi"/>
          <w:lang w:eastAsia="en-US"/>
        </w:rPr>
        <w:t>h</w:t>
      </w:r>
      <w:r w:rsidR="002B4C98" w:rsidRPr="00325DE9">
        <w:rPr>
          <w:rFonts w:eastAsiaTheme="minorHAnsi"/>
          <w:lang w:eastAsia="en-US"/>
        </w:rPr>
        <w:t>mik</w:t>
      </w:r>
      <w:r w:rsidRPr="002B4C98">
        <w:rPr>
          <w:rFonts w:eastAsiaTheme="minorHAnsi"/>
          <w:lang w:eastAsia="en-US"/>
        </w:rPr>
        <w:t xml:space="preserve"> im K</w:t>
      </w:r>
      <w:r w:rsidR="00D456A6">
        <w:rPr>
          <w:rFonts w:eastAsiaTheme="minorHAnsi"/>
          <w:lang w:eastAsia="en-US"/>
        </w:rPr>
        <w:t>ita</w:t>
      </w:r>
      <w:r w:rsidRPr="002B4C98">
        <w:rPr>
          <w:rFonts w:eastAsiaTheme="minorHAnsi"/>
          <w:lang w:eastAsia="en-US"/>
        </w:rPr>
        <w:t>alltag</w:t>
      </w:r>
    </w:p>
    <w:p w:rsidR="00325DE9" w:rsidRPr="00325DE9" w:rsidRDefault="00325DE9" w:rsidP="009F1876">
      <w:pPr>
        <w:pStyle w:val="KeinLeerraum"/>
        <w:numPr>
          <w:ilvl w:val="0"/>
          <w:numId w:val="22"/>
        </w:numPr>
        <w:rPr>
          <w:rFonts w:eastAsiaTheme="minorHAnsi"/>
          <w:lang w:eastAsia="en-US"/>
        </w:rPr>
      </w:pPr>
      <w:r w:rsidRPr="00325DE9">
        <w:rPr>
          <w:rFonts w:eastAsiaTheme="minorHAnsi"/>
          <w:lang w:eastAsia="en-US"/>
        </w:rPr>
        <w:t>Umgang mit Musikinstrumenten</w:t>
      </w:r>
    </w:p>
    <w:p w:rsidR="00B236E9" w:rsidRDefault="00325DE9" w:rsidP="009F1876">
      <w:pPr>
        <w:pStyle w:val="KeinLeerraum"/>
        <w:numPr>
          <w:ilvl w:val="0"/>
          <w:numId w:val="22"/>
        </w:numPr>
        <w:rPr>
          <w:rFonts w:eastAsiaTheme="minorHAnsi"/>
          <w:lang w:eastAsia="en-US"/>
        </w:rPr>
      </w:pPr>
      <w:r w:rsidRPr="00325DE9">
        <w:rPr>
          <w:rFonts w:eastAsiaTheme="minorHAnsi"/>
          <w:lang w:eastAsia="en-US"/>
        </w:rPr>
        <w:t>Rollenspiele</w:t>
      </w:r>
      <w:r w:rsidR="00560774">
        <w:rPr>
          <w:rFonts w:eastAsiaTheme="minorHAnsi"/>
          <w:lang w:eastAsia="en-US"/>
        </w:rPr>
        <w:t xml:space="preserve"> </w:t>
      </w:r>
    </w:p>
    <w:p w:rsidR="00325DE9" w:rsidRPr="00325DE9" w:rsidRDefault="00560774" w:rsidP="009F1876">
      <w:pPr>
        <w:pStyle w:val="KeinLeerraum"/>
        <w:numPr>
          <w:ilvl w:val="0"/>
          <w:numId w:val="22"/>
        </w:numPr>
        <w:rPr>
          <w:rFonts w:eastAsiaTheme="minorHAnsi"/>
          <w:lang w:eastAsia="en-US"/>
        </w:rPr>
      </w:pPr>
      <w:r>
        <w:rPr>
          <w:rFonts w:eastAsiaTheme="minorHAnsi"/>
          <w:lang w:eastAsia="en-US"/>
        </w:rPr>
        <w:t xml:space="preserve">das </w:t>
      </w:r>
      <w:r w:rsidR="00325DE9" w:rsidRPr="00325DE9">
        <w:rPr>
          <w:rFonts w:eastAsiaTheme="minorHAnsi"/>
          <w:lang w:eastAsia="en-US"/>
        </w:rPr>
        <w:t xml:space="preserve"> Singen von Liedern</w:t>
      </w:r>
    </w:p>
    <w:p w:rsidR="00325DE9" w:rsidRPr="00325DE9" w:rsidRDefault="00325DE9" w:rsidP="009F1876">
      <w:pPr>
        <w:pStyle w:val="KeinLeerraum"/>
        <w:numPr>
          <w:ilvl w:val="0"/>
          <w:numId w:val="22"/>
        </w:numPr>
        <w:rPr>
          <w:rFonts w:eastAsiaTheme="minorHAnsi"/>
          <w:lang w:eastAsia="en-US"/>
        </w:rPr>
      </w:pPr>
      <w:r w:rsidRPr="00325DE9">
        <w:rPr>
          <w:rFonts w:eastAsiaTheme="minorHAnsi"/>
          <w:lang w:eastAsia="en-US"/>
        </w:rPr>
        <w:t>Spiele zur Wahrnehmungsförderung</w:t>
      </w:r>
    </w:p>
    <w:p w:rsidR="00325DE9" w:rsidRPr="00325DE9" w:rsidRDefault="00B236E9" w:rsidP="009F1876">
      <w:pPr>
        <w:pStyle w:val="KeinLeerraum"/>
        <w:numPr>
          <w:ilvl w:val="0"/>
          <w:numId w:val="22"/>
        </w:numPr>
        <w:rPr>
          <w:rFonts w:eastAsiaTheme="minorHAnsi"/>
          <w:lang w:eastAsia="en-US"/>
        </w:rPr>
      </w:pPr>
      <w:r>
        <w:rPr>
          <w:rFonts w:eastAsiaTheme="minorHAnsi"/>
          <w:lang w:eastAsia="en-US"/>
        </w:rPr>
        <w:t>r</w:t>
      </w:r>
      <w:r w:rsidR="00325DE9" w:rsidRPr="00325DE9">
        <w:rPr>
          <w:rFonts w:eastAsiaTheme="minorHAnsi"/>
          <w:lang w:eastAsia="en-US"/>
        </w:rPr>
        <w:t>eichhaltige Materialangebote</w:t>
      </w:r>
    </w:p>
    <w:p w:rsidR="00325DE9" w:rsidRPr="00325DE9" w:rsidRDefault="00325DE9" w:rsidP="009F1876">
      <w:pPr>
        <w:pStyle w:val="KeinLeerraum"/>
        <w:numPr>
          <w:ilvl w:val="0"/>
          <w:numId w:val="22"/>
        </w:numPr>
        <w:rPr>
          <w:rFonts w:eastAsiaTheme="minorHAnsi"/>
          <w:lang w:eastAsia="en-US"/>
        </w:rPr>
      </w:pPr>
      <w:r w:rsidRPr="00325DE9">
        <w:rPr>
          <w:rFonts w:eastAsiaTheme="minorHAnsi"/>
          <w:lang w:eastAsia="en-US"/>
        </w:rPr>
        <w:t>Umgang mit Farben</w:t>
      </w:r>
      <w:r w:rsidR="00B236E9">
        <w:rPr>
          <w:rFonts w:eastAsiaTheme="minorHAnsi"/>
          <w:lang w:eastAsia="en-US"/>
        </w:rPr>
        <w:t xml:space="preserve"> und </w:t>
      </w:r>
      <w:r w:rsidRPr="00325DE9">
        <w:rPr>
          <w:rFonts w:eastAsiaTheme="minorHAnsi"/>
          <w:lang w:eastAsia="en-US"/>
        </w:rPr>
        <w:t>verschiedenen Materialien</w:t>
      </w:r>
    </w:p>
    <w:p w:rsidR="00325DE9" w:rsidRPr="00325DE9" w:rsidRDefault="00673D43" w:rsidP="009F1876">
      <w:pPr>
        <w:pStyle w:val="KeinLeerraum"/>
        <w:numPr>
          <w:ilvl w:val="0"/>
          <w:numId w:val="22"/>
        </w:numPr>
        <w:rPr>
          <w:rFonts w:eastAsiaTheme="minorHAnsi"/>
          <w:lang w:eastAsia="en-US"/>
        </w:rPr>
      </w:pPr>
      <w:r>
        <w:rPr>
          <w:rFonts w:eastAsiaTheme="minorHAnsi"/>
          <w:lang w:eastAsia="en-US"/>
        </w:rPr>
        <w:t>K</w:t>
      </w:r>
      <w:r w:rsidR="00325DE9" w:rsidRPr="00325DE9">
        <w:rPr>
          <w:rFonts w:eastAsiaTheme="minorHAnsi"/>
          <w:lang w:eastAsia="en-US"/>
        </w:rPr>
        <w:t>ennenlernen von verschiedenen Gestaltungsmöglichkeiten</w:t>
      </w:r>
    </w:p>
    <w:p w:rsidR="00325DE9" w:rsidRDefault="00B236E9" w:rsidP="009F1876">
      <w:pPr>
        <w:pStyle w:val="KeinLeerraum"/>
        <w:numPr>
          <w:ilvl w:val="0"/>
          <w:numId w:val="22"/>
        </w:numPr>
        <w:rPr>
          <w:rFonts w:eastAsiaTheme="minorHAnsi"/>
          <w:lang w:eastAsia="en-US"/>
        </w:rPr>
      </w:pPr>
      <w:r>
        <w:rPr>
          <w:rFonts w:eastAsiaTheme="minorHAnsi"/>
          <w:lang w:eastAsia="en-US"/>
        </w:rPr>
        <w:t>das Zulassen k</w:t>
      </w:r>
      <w:r w:rsidR="00325DE9" w:rsidRPr="00325DE9">
        <w:rPr>
          <w:rFonts w:eastAsiaTheme="minorHAnsi"/>
          <w:lang w:eastAsia="en-US"/>
        </w:rPr>
        <w:t xml:space="preserve">reative Ausdrucksformen </w:t>
      </w:r>
    </w:p>
    <w:p w:rsidR="00A32F38" w:rsidRPr="00325DE9" w:rsidRDefault="00A32F38" w:rsidP="009F1876">
      <w:pPr>
        <w:pStyle w:val="KeinLeerraum"/>
        <w:numPr>
          <w:ilvl w:val="0"/>
          <w:numId w:val="22"/>
        </w:numPr>
        <w:rPr>
          <w:rFonts w:eastAsiaTheme="minorHAnsi"/>
          <w:lang w:eastAsia="en-US"/>
        </w:rPr>
      </w:pPr>
      <w:r>
        <w:rPr>
          <w:rFonts w:eastAsiaTheme="minorHAnsi"/>
          <w:lang w:eastAsia="en-US"/>
        </w:rPr>
        <w:t>u.v.m.</w:t>
      </w:r>
    </w:p>
    <w:p w:rsidR="00266F22" w:rsidRPr="00266F22" w:rsidRDefault="00266F22" w:rsidP="00DC5E18">
      <w:pPr>
        <w:jc w:val="both"/>
        <w:rPr>
          <w:b/>
        </w:rPr>
      </w:pPr>
    </w:p>
    <w:p w:rsidR="00266F22" w:rsidRDefault="00266F22" w:rsidP="00DC5E18">
      <w:pPr>
        <w:jc w:val="both"/>
        <w:rPr>
          <w:b/>
        </w:rPr>
      </w:pPr>
      <w:r w:rsidRPr="00266F22">
        <w:rPr>
          <w:b/>
        </w:rPr>
        <w:t>Soziale, kulturelle und interkulturelle Bildung</w:t>
      </w:r>
    </w:p>
    <w:p w:rsidR="00325DE9" w:rsidRPr="00325DE9" w:rsidRDefault="00325DE9" w:rsidP="00325DE9">
      <w:pPr>
        <w:pStyle w:val="KeinLeerraum"/>
        <w:rPr>
          <w:rFonts w:eastAsiaTheme="minorHAnsi"/>
          <w:lang w:eastAsia="en-US"/>
        </w:rPr>
      </w:pPr>
      <w:r w:rsidRPr="00325DE9">
        <w:rPr>
          <w:rFonts w:eastAsiaTheme="minorHAnsi"/>
          <w:lang w:eastAsia="en-US"/>
        </w:rPr>
        <w:t xml:space="preserve">Außerhalb ihrer Familien treten die Kinder in sozialen Kontakt </w:t>
      </w:r>
      <w:r w:rsidR="00673D43">
        <w:rPr>
          <w:rFonts w:eastAsiaTheme="minorHAnsi"/>
          <w:lang w:eastAsia="en-US"/>
        </w:rPr>
        <w:t>mit anderen Kulturen, Lebenssti</w:t>
      </w:r>
      <w:r w:rsidRPr="00325DE9">
        <w:rPr>
          <w:rFonts w:eastAsiaTheme="minorHAnsi"/>
          <w:lang w:eastAsia="en-US"/>
        </w:rPr>
        <w:t>len und Wertvorstellungen. Neugierig stellen die Kinder Unterschiede fest und haben die Möglichkeit, sich damit auseinander zu setzen und Offenheit zu entwickeln. I</w:t>
      </w:r>
      <w:r w:rsidR="00A32F38">
        <w:rPr>
          <w:rFonts w:eastAsiaTheme="minorHAnsi"/>
          <w:lang w:eastAsia="en-US"/>
        </w:rPr>
        <w:t>n der Kita</w:t>
      </w:r>
      <w:r w:rsidRPr="00325DE9">
        <w:rPr>
          <w:rFonts w:eastAsiaTheme="minorHAnsi"/>
          <w:lang w:eastAsia="en-US"/>
        </w:rPr>
        <w:t xml:space="preserve"> lernen sie ihre Gefühle und Interessen auszudrücken, Konflikte auszuhalten und Lösungen zu finden. Soziale Beziehungen sind die elementare Voraussetzung eines jeden Bildungsprozesses.</w:t>
      </w:r>
    </w:p>
    <w:p w:rsidR="00325DE9" w:rsidRPr="00325DE9" w:rsidRDefault="00325DE9" w:rsidP="00325DE9">
      <w:pPr>
        <w:pStyle w:val="KeinLeerraum"/>
        <w:rPr>
          <w:rFonts w:eastAsiaTheme="minorHAnsi"/>
          <w:lang w:eastAsia="en-US"/>
        </w:rPr>
      </w:pPr>
      <w:r>
        <w:rPr>
          <w:rFonts w:eastAsiaTheme="minorHAnsi"/>
          <w:lang w:eastAsia="en-US"/>
        </w:rPr>
        <w:t>Im L</w:t>
      </w:r>
      <w:r w:rsidR="00A32F38">
        <w:rPr>
          <w:rFonts w:eastAsiaTheme="minorHAnsi"/>
          <w:lang w:eastAsia="en-US"/>
        </w:rPr>
        <w:t>aufe der Kita</w:t>
      </w:r>
      <w:r w:rsidRPr="00325DE9">
        <w:rPr>
          <w:rFonts w:eastAsiaTheme="minorHAnsi"/>
          <w:lang w:eastAsia="en-US"/>
        </w:rPr>
        <w:t>zeit werden die Kinder befähigt:</w:t>
      </w:r>
    </w:p>
    <w:p w:rsidR="00325DE9" w:rsidRPr="00325DE9" w:rsidRDefault="00A32F38" w:rsidP="009F1876">
      <w:pPr>
        <w:pStyle w:val="KeinLeerraum"/>
        <w:numPr>
          <w:ilvl w:val="0"/>
          <w:numId w:val="23"/>
        </w:numPr>
        <w:rPr>
          <w:rFonts w:eastAsiaTheme="minorHAnsi"/>
          <w:lang w:eastAsia="en-US"/>
        </w:rPr>
      </w:pPr>
      <w:r>
        <w:rPr>
          <w:rFonts w:eastAsiaTheme="minorHAnsi"/>
          <w:lang w:eastAsia="en-US"/>
        </w:rPr>
        <w:t>m</w:t>
      </w:r>
      <w:r w:rsidR="00325DE9" w:rsidRPr="00325DE9">
        <w:rPr>
          <w:rFonts w:eastAsiaTheme="minorHAnsi"/>
          <w:lang w:eastAsia="en-US"/>
        </w:rPr>
        <w:t>it Respekt und Rücksicht auf andere zu zugehen</w:t>
      </w:r>
    </w:p>
    <w:p w:rsidR="00325DE9" w:rsidRPr="00325DE9" w:rsidRDefault="00A32F38" w:rsidP="009F1876">
      <w:pPr>
        <w:pStyle w:val="KeinLeerraum"/>
        <w:numPr>
          <w:ilvl w:val="0"/>
          <w:numId w:val="23"/>
        </w:numPr>
        <w:rPr>
          <w:rFonts w:eastAsiaTheme="minorHAnsi"/>
          <w:lang w:eastAsia="en-US"/>
        </w:rPr>
      </w:pPr>
      <w:r>
        <w:rPr>
          <w:rFonts w:eastAsiaTheme="minorHAnsi"/>
          <w:lang w:eastAsia="en-US"/>
        </w:rPr>
        <w:t>e</w:t>
      </w:r>
      <w:r w:rsidR="00325DE9" w:rsidRPr="00325DE9">
        <w:rPr>
          <w:rFonts w:eastAsiaTheme="minorHAnsi"/>
          <w:lang w:eastAsia="en-US"/>
        </w:rPr>
        <w:t>igene und fremde Bedürfnisse wahrzunehmen</w:t>
      </w:r>
    </w:p>
    <w:p w:rsidR="00325DE9" w:rsidRPr="00325DE9" w:rsidRDefault="00A32F38" w:rsidP="009F1876">
      <w:pPr>
        <w:pStyle w:val="KeinLeerraum"/>
        <w:numPr>
          <w:ilvl w:val="0"/>
          <w:numId w:val="23"/>
        </w:numPr>
        <w:rPr>
          <w:rFonts w:eastAsiaTheme="minorHAnsi"/>
          <w:lang w:eastAsia="en-US"/>
        </w:rPr>
      </w:pPr>
      <w:r>
        <w:rPr>
          <w:rFonts w:eastAsiaTheme="minorHAnsi"/>
          <w:lang w:eastAsia="en-US"/>
        </w:rPr>
        <w:t>Schwächen und Stärken des A</w:t>
      </w:r>
      <w:r w:rsidR="00325DE9" w:rsidRPr="00325DE9">
        <w:rPr>
          <w:rFonts w:eastAsiaTheme="minorHAnsi"/>
          <w:lang w:eastAsia="en-US"/>
        </w:rPr>
        <w:t>nderen zu erkennen und zu akzeptieren</w:t>
      </w:r>
    </w:p>
    <w:p w:rsidR="00325DE9" w:rsidRPr="00325DE9" w:rsidRDefault="00325DE9" w:rsidP="009F1876">
      <w:pPr>
        <w:pStyle w:val="KeinLeerraum"/>
        <w:numPr>
          <w:ilvl w:val="0"/>
          <w:numId w:val="23"/>
        </w:numPr>
        <w:rPr>
          <w:rFonts w:eastAsiaTheme="minorHAnsi"/>
          <w:lang w:eastAsia="en-US"/>
        </w:rPr>
      </w:pPr>
      <w:r w:rsidRPr="00325DE9">
        <w:rPr>
          <w:rFonts w:eastAsiaTheme="minorHAnsi"/>
          <w:lang w:eastAsia="en-US"/>
        </w:rPr>
        <w:t>Umgangsregeln an</w:t>
      </w:r>
      <w:r w:rsidR="00A32F38">
        <w:rPr>
          <w:rFonts w:eastAsiaTheme="minorHAnsi"/>
          <w:lang w:eastAsia="en-US"/>
        </w:rPr>
        <w:t>zu</w:t>
      </w:r>
      <w:r w:rsidRPr="00325DE9">
        <w:rPr>
          <w:rFonts w:eastAsiaTheme="minorHAnsi"/>
          <w:lang w:eastAsia="en-US"/>
        </w:rPr>
        <w:t>erkennen und einzuhalten</w:t>
      </w:r>
    </w:p>
    <w:p w:rsidR="00325DE9" w:rsidRPr="00325DE9" w:rsidRDefault="00A32F38" w:rsidP="009F1876">
      <w:pPr>
        <w:pStyle w:val="KeinLeerraum"/>
        <w:numPr>
          <w:ilvl w:val="0"/>
          <w:numId w:val="23"/>
        </w:numPr>
        <w:rPr>
          <w:rFonts w:eastAsiaTheme="minorHAnsi"/>
          <w:lang w:eastAsia="en-US"/>
        </w:rPr>
      </w:pPr>
      <w:r>
        <w:rPr>
          <w:rFonts w:eastAsiaTheme="minorHAnsi"/>
          <w:lang w:eastAsia="en-US"/>
        </w:rPr>
        <w:t>die e</w:t>
      </w:r>
      <w:r w:rsidR="00325DE9" w:rsidRPr="00325DE9">
        <w:rPr>
          <w:rFonts w:eastAsiaTheme="minorHAnsi"/>
          <w:lang w:eastAsia="en-US"/>
        </w:rPr>
        <w:t>igene Kritikfähigkeit zu entwickeln</w:t>
      </w:r>
    </w:p>
    <w:p w:rsidR="00325DE9" w:rsidRPr="00325DE9" w:rsidRDefault="00A32F38" w:rsidP="009F1876">
      <w:pPr>
        <w:pStyle w:val="KeinLeerraum"/>
        <w:numPr>
          <w:ilvl w:val="0"/>
          <w:numId w:val="23"/>
        </w:numPr>
        <w:rPr>
          <w:rFonts w:eastAsiaTheme="minorHAnsi"/>
          <w:lang w:eastAsia="en-US"/>
        </w:rPr>
      </w:pPr>
      <w:r>
        <w:rPr>
          <w:rFonts w:eastAsiaTheme="minorHAnsi"/>
          <w:lang w:eastAsia="en-US"/>
        </w:rPr>
        <w:t>a</w:t>
      </w:r>
      <w:r w:rsidR="00325DE9" w:rsidRPr="00325DE9">
        <w:rPr>
          <w:rFonts w:eastAsiaTheme="minorHAnsi"/>
          <w:lang w:eastAsia="en-US"/>
        </w:rPr>
        <w:t>ngemessene Konfliktlösungen zu finden</w:t>
      </w:r>
    </w:p>
    <w:p w:rsidR="00325DE9" w:rsidRPr="00325DE9" w:rsidRDefault="00A32F38" w:rsidP="009F1876">
      <w:pPr>
        <w:pStyle w:val="KeinLeerraum"/>
        <w:numPr>
          <w:ilvl w:val="0"/>
          <w:numId w:val="23"/>
        </w:numPr>
        <w:rPr>
          <w:rFonts w:eastAsiaTheme="minorHAnsi"/>
          <w:lang w:eastAsia="en-US"/>
        </w:rPr>
      </w:pPr>
      <w:r>
        <w:rPr>
          <w:rFonts w:eastAsiaTheme="minorHAnsi"/>
          <w:lang w:eastAsia="en-US"/>
        </w:rPr>
        <w:t>an</w:t>
      </w:r>
      <w:r w:rsidR="00325DE9" w:rsidRPr="00325DE9">
        <w:rPr>
          <w:rFonts w:eastAsiaTheme="minorHAnsi"/>
          <w:lang w:eastAsia="en-US"/>
        </w:rPr>
        <w:t xml:space="preserve"> gemeinsamen Entscheidungsprozess teilzunehmen</w:t>
      </w:r>
    </w:p>
    <w:p w:rsidR="00325DE9" w:rsidRDefault="00325DE9" w:rsidP="009F1876">
      <w:pPr>
        <w:pStyle w:val="KeinLeerraum"/>
        <w:numPr>
          <w:ilvl w:val="0"/>
          <w:numId w:val="23"/>
        </w:numPr>
        <w:rPr>
          <w:rFonts w:eastAsiaTheme="minorHAnsi"/>
          <w:lang w:eastAsia="en-US"/>
        </w:rPr>
      </w:pPr>
      <w:r w:rsidRPr="00325DE9">
        <w:rPr>
          <w:rFonts w:eastAsiaTheme="minorHAnsi"/>
          <w:lang w:eastAsia="en-US"/>
        </w:rPr>
        <w:t>Verantwortung für das eigene Handeln zu übernehmen</w:t>
      </w:r>
    </w:p>
    <w:p w:rsidR="00A32F38" w:rsidRPr="00325DE9" w:rsidRDefault="00A32F38" w:rsidP="009F1876">
      <w:pPr>
        <w:pStyle w:val="KeinLeerraum"/>
        <w:numPr>
          <w:ilvl w:val="0"/>
          <w:numId w:val="23"/>
        </w:numPr>
        <w:rPr>
          <w:rFonts w:eastAsiaTheme="minorHAnsi"/>
          <w:lang w:eastAsia="en-US"/>
        </w:rPr>
      </w:pPr>
      <w:r>
        <w:rPr>
          <w:rFonts w:eastAsiaTheme="minorHAnsi"/>
          <w:lang w:eastAsia="en-US"/>
        </w:rPr>
        <w:t>U.v.m.</w:t>
      </w:r>
    </w:p>
    <w:p w:rsidR="00325DE9" w:rsidRDefault="00325DE9" w:rsidP="00DC5E18">
      <w:pPr>
        <w:jc w:val="both"/>
        <w:rPr>
          <w:b/>
        </w:rPr>
      </w:pPr>
    </w:p>
    <w:p w:rsidR="00DF46AC" w:rsidRPr="00266F22" w:rsidRDefault="00DF46AC" w:rsidP="00DC5E18">
      <w:pPr>
        <w:jc w:val="both"/>
        <w:rPr>
          <w:b/>
        </w:rPr>
      </w:pPr>
      <w:r w:rsidRPr="00266F22">
        <w:rPr>
          <w:b/>
        </w:rPr>
        <w:t>Medien</w:t>
      </w:r>
    </w:p>
    <w:p w:rsidR="00266F22" w:rsidRPr="00266F22" w:rsidRDefault="00266F22" w:rsidP="00266F22">
      <w:pPr>
        <w:pStyle w:val="KeinLeerraum"/>
        <w:rPr>
          <w:rFonts w:eastAsiaTheme="minorHAnsi"/>
          <w:lang w:eastAsia="en-US"/>
        </w:rPr>
      </w:pPr>
      <w:r w:rsidRPr="00266F22">
        <w:rPr>
          <w:rFonts w:eastAsiaTheme="minorHAnsi"/>
          <w:lang w:eastAsia="en-US"/>
        </w:rPr>
        <w:t>Kinder wachsen mit den verschiedenen Medien auf und nutzen diese je nach Verfügbarkeit selbstverständlich. Medien sind aus der heutigen Zeit nicht mehr wegzudenken. Als Medien sind hierbei sowohl die neuen Medien wie Internet, Computer, Han</w:t>
      </w:r>
      <w:r w:rsidR="00A32F38">
        <w:rPr>
          <w:rFonts w:eastAsiaTheme="minorHAnsi"/>
          <w:lang w:eastAsia="en-US"/>
        </w:rPr>
        <w:t>d</w:t>
      </w:r>
      <w:r w:rsidRPr="00266F22">
        <w:rPr>
          <w:rFonts w:eastAsiaTheme="minorHAnsi"/>
          <w:lang w:eastAsia="en-US"/>
        </w:rPr>
        <w:t>ys</w:t>
      </w:r>
      <w:r w:rsidR="00A32F38">
        <w:rPr>
          <w:rFonts w:eastAsiaTheme="minorHAnsi"/>
          <w:lang w:eastAsia="en-US"/>
        </w:rPr>
        <w:t xml:space="preserve">, </w:t>
      </w:r>
      <w:r w:rsidRPr="00266F22">
        <w:rPr>
          <w:rFonts w:eastAsiaTheme="minorHAnsi"/>
          <w:lang w:eastAsia="en-US"/>
        </w:rPr>
        <w:t>aber auch die traditionellen Medie</w:t>
      </w:r>
      <w:r w:rsidR="00A32F38">
        <w:rPr>
          <w:rFonts w:eastAsiaTheme="minorHAnsi"/>
          <w:lang w:eastAsia="en-US"/>
        </w:rPr>
        <w:t>n wie Zeitung, CD-Player</w:t>
      </w:r>
      <w:r w:rsidRPr="00266F22">
        <w:rPr>
          <w:rFonts w:eastAsiaTheme="minorHAnsi"/>
          <w:lang w:eastAsia="en-US"/>
        </w:rPr>
        <w:t>, Fernseher und Bücher gemeint.</w:t>
      </w:r>
    </w:p>
    <w:p w:rsidR="00266F22" w:rsidRPr="00266F22" w:rsidRDefault="00A32F38" w:rsidP="00266F22">
      <w:pPr>
        <w:pStyle w:val="KeinLeerraum"/>
        <w:rPr>
          <w:rFonts w:eastAsiaTheme="minorHAnsi"/>
          <w:lang w:eastAsia="en-US"/>
        </w:rPr>
      </w:pPr>
      <w:r>
        <w:rPr>
          <w:rFonts w:eastAsiaTheme="minorHAnsi"/>
          <w:lang w:eastAsia="en-US"/>
        </w:rPr>
        <w:t xml:space="preserve">In unserer Kita </w:t>
      </w:r>
      <w:r w:rsidR="00266F22" w:rsidRPr="00266F22">
        <w:rPr>
          <w:rFonts w:eastAsiaTheme="minorHAnsi"/>
          <w:lang w:eastAsia="en-US"/>
        </w:rPr>
        <w:t>werden die Kinder zum kreativen Gebrauch von Medien angeregt. Die Medien werden zur Bearbeitung von Gruppenthemen und Projekten, zur Gestaltung von Festen und Feiern in unserem Tagesablauf eingesetzt.</w:t>
      </w:r>
    </w:p>
    <w:p w:rsidR="00266F22" w:rsidRPr="00266F22" w:rsidRDefault="00A32F38" w:rsidP="00266F22">
      <w:pPr>
        <w:pStyle w:val="KeinLeerraum"/>
        <w:rPr>
          <w:rFonts w:eastAsiaTheme="minorHAnsi"/>
          <w:lang w:eastAsia="en-US"/>
        </w:rPr>
      </w:pPr>
      <w:r>
        <w:rPr>
          <w:rFonts w:eastAsiaTheme="minorHAnsi"/>
          <w:lang w:eastAsia="en-US"/>
        </w:rPr>
        <w:lastRenderedPageBreak/>
        <w:t>Die Kinder gelangen zur Medienbildung durch:</w:t>
      </w:r>
    </w:p>
    <w:p w:rsidR="00266F22" w:rsidRPr="00266F22" w:rsidRDefault="00266F22" w:rsidP="009F1876">
      <w:pPr>
        <w:pStyle w:val="KeinLeerraum"/>
        <w:numPr>
          <w:ilvl w:val="0"/>
          <w:numId w:val="20"/>
        </w:numPr>
        <w:rPr>
          <w:rFonts w:eastAsiaTheme="minorHAnsi"/>
          <w:lang w:eastAsia="en-US"/>
        </w:rPr>
      </w:pPr>
      <w:r w:rsidRPr="00266F22">
        <w:rPr>
          <w:rFonts w:eastAsiaTheme="minorHAnsi"/>
          <w:lang w:eastAsia="en-US"/>
        </w:rPr>
        <w:t>Bilderbuchbetrachtung zur Erarbeitung von Geschichten</w:t>
      </w:r>
    </w:p>
    <w:p w:rsidR="00A32F38" w:rsidRDefault="00266F22" w:rsidP="009F1876">
      <w:pPr>
        <w:pStyle w:val="KeinLeerraum"/>
        <w:numPr>
          <w:ilvl w:val="0"/>
          <w:numId w:val="20"/>
        </w:numPr>
        <w:rPr>
          <w:rFonts w:eastAsiaTheme="minorHAnsi"/>
          <w:lang w:eastAsia="en-US"/>
        </w:rPr>
      </w:pPr>
      <w:r w:rsidRPr="00266F22">
        <w:rPr>
          <w:rFonts w:eastAsiaTheme="minorHAnsi"/>
          <w:lang w:eastAsia="en-US"/>
        </w:rPr>
        <w:t>Einsatz von CDs zur Ein</w:t>
      </w:r>
      <w:r w:rsidR="00A32F38">
        <w:rPr>
          <w:rFonts w:eastAsiaTheme="minorHAnsi"/>
          <w:lang w:eastAsia="en-US"/>
        </w:rPr>
        <w:t>führung von Liedern und Tänzen</w:t>
      </w:r>
    </w:p>
    <w:p w:rsidR="00266F22" w:rsidRPr="00266F22" w:rsidRDefault="00A32F38" w:rsidP="009F1876">
      <w:pPr>
        <w:pStyle w:val="KeinLeerraum"/>
        <w:numPr>
          <w:ilvl w:val="0"/>
          <w:numId w:val="20"/>
        </w:numPr>
        <w:rPr>
          <w:rFonts w:eastAsiaTheme="minorHAnsi"/>
          <w:lang w:eastAsia="en-US"/>
        </w:rPr>
      </w:pPr>
      <w:r>
        <w:rPr>
          <w:rFonts w:eastAsiaTheme="minorHAnsi"/>
          <w:lang w:eastAsia="en-US"/>
        </w:rPr>
        <w:t>Bewegungsbaustellen, die die Kinder über Bildkarten mitgestalten</w:t>
      </w:r>
    </w:p>
    <w:p w:rsidR="00266F22" w:rsidRPr="00266F22" w:rsidRDefault="00266F22" w:rsidP="009F1876">
      <w:pPr>
        <w:pStyle w:val="KeinLeerraum"/>
        <w:numPr>
          <w:ilvl w:val="0"/>
          <w:numId w:val="20"/>
        </w:numPr>
        <w:rPr>
          <w:rFonts w:eastAsiaTheme="minorHAnsi"/>
          <w:lang w:eastAsia="en-US"/>
        </w:rPr>
      </w:pPr>
      <w:r w:rsidRPr="00266F22">
        <w:rPr>
          <w:rFonts w:eastAsiaTheme="minorHAnsi"/>
          <w:lang w:eastAsia="en-US"/>
        </w:rPr>
        <w:t xml:space="preserve">Vermittlung von Geschichten unter Verwendung von </w:t>
      </w:r>
      <w:r w:rsidR="00A32F38" w:rsidRPr="00266F22">
        <w:rPr>
          <w:rFonts w:eastAsiaTheme="minorHAnsi"/>
          <w:lang w:eastAsia="en-US"/>
        </w:rPr>
        <w:t>CD</w:t>
      </w:r>
      <w:r w:rsidR="00A32F38">
        <w:rPr>
          <w:rFonts w:eastAsiaTheme="minorHAnsi"/>
          <w:lang w:eastAsia="en-US"/>
        </w:rPr>
        <w:t>s</w:t>
      </w:r>
      <w:r w:rsidRPr="00266F22">
        <w:rPr>
          <w:rFonts w:eastAsiaTheme="minorHAnsi"/>
          <w:lang w:eastAsia="en-US"/>
        </w:rPr>
        <w:t xml:space="preserve"> und Diaprojektor</w:t>
      </w:r>
    </w:p>
    <w:p w:rsidR="00266F22" w:rsidRPr="00266F22" w:rsidRDefault="00266F22" w:rsidP="009F1876">
      <w:pPr>
        <w:pStyle w:val="KeinLeerraum"/>
        <w:numPr>
          <w:ilvl w:val="0"/>
          <w:numId w:val="20"/>
        </w:numPr>
        <w:rPr>
          <w:rFonts w:eastAsiaTheme="minorHAnsi"/>
          <w:lang w:eastAsia="en-US"/>
        </w:rPr>
      </w:pPr>
      <w:r w:rsidRPr="00266F22">
        <w:rPr>
          <w:rFonts w:eastAsiaTheme="minorHAnsi"/>
          <w:lang w:eastAsia="en-US"/>
        </w:rPr>
        <w:t xml:space="preserve">Fotos zur Dokumentation von Projekten und </w:t>
      </w:r>
      <w:r w:rsidR="00A32F38">
        <w:rPr>
          <w:rFonts w:eastAsiaTheme="minorHAnsi"/>
          <w:lang w:eastAsia="en-US"/>
        </w:rPr>
        <w:t xml:space="preserve">der </w:t>
      </w:r>
      <w:r w:rsidRPr="00266F22">
        <w:rPr>
          <w:rFonts w:eastAsiaTheme="minorHAnsi"/>
          <w:lang w:eastAsia="en-US"/>
        </w:rPr>
        <w:t>Entwicklung des Kindes</w:t>
      </w:r>
    </w:p>
    <w:p w:rsidR="00266F22" w:rsidRPr="00266F22" w:rsidRDefault="00A32F38" w:rsidP="009F1876">
      <w:pPr>
        <w:pStyle w:val="KeinLeerraum"/>
        <w:numPr>
          <w:ilvl w:val="0"/>
          <w:numId w:val="20"/>
        </w:numPr>
        <w:rPr>
          <w:rFonts w:eastAsiaTheme="minorHAnsi"/>
          <w:lang w:eastAsia="en-US"/>
        </w:rPr>
      </w:pPr>
      <w:r>
        <w:rPr>
          <w:rFonts w:eastAsiaTheme="minorHAnsi"/>
          <w:lang w:eastAsia="en-US"/>
        </w:rPr>
        <w:t>selbstständigen</w:t>
      </w:r>
      <w:r w:rsidR="00266F22" w:rsidRPr="00266F22">
        <w:rPr>
          <w:rFonts w:eastAsiaTheme="minorHAnsi"/>
          <w:lang w:eastAsia="en-US"/>
        </w:rPr>
        <w:t xml:space="preserve"> Umgang mit </w:t>
      </w:r>
      <w:r>
        <w:rPr>
          <w:rFonts w:eastAsiaTheme="minorHAnsi"/>
          <w:lang w:eastAsia="en-US"/>
        </w:rPr>
        <w:t>einer</w:t>
      </w:r>
      <w:r w:rsidR="00266F22" w:rsidRPr="00266F22">
        <w:rPr>
          <w:rFonts w:eastAsiaTheme="minorHAnsi"/>
          <w:lang w:eastAsia="en-US"/>
        </w:rPr>
        <w:t xml:space="preserve"> Digitalkamera</w:t>
      </w:r>
      <w:r>
        <w:rPr>
          <w:rFonts w:eastAsiaTheme="minorHAnsi"/>
          <w:lang w:eastAsia="en-US"/>
        </w:rPr>
        <w:t xml:space="preserve"> in der Kita</w:t>
      </w:r>
    </w:p>
    <w:p w:rsidR="00325DE9" w:rsidRDefault="00A32F38" w:rsidP="009F1876">
      <w:pPr>
        <w:pStyle w:val="KeinLeerraum"/>
        <w:numPr>
          <w:ilvl w:val="0"/>
          <w:numId w:val="20"/>
        </w:numPr>
        <w:rPr>
          <w:rFonts w:eastAsiaTheme="minorHAnsi"/>
          <w:lang w:eastAsia="en-US"/>
        </w:rPr>
      </w:pPr>
      <w:r>
        <w:rPr>
          <w:rFonts w:eastAsiaTheme="minorHAnsi"/>
          <w:lang w:eastAsia="en-US"/>
        </w:rPr>
        <w:t>das R</w:t>
      </w:r>
      <w:r w:rsidR="00266F22" w:rsidRPr="00266F22">
        <w:rPr>
          <w:rFonts w:eastAsiaTheme="minorHAnsi"/>
          <w:lang w:eastAsia="en-US"/>
        </w:rPr>
        <w:t>echerchieren im Internet mit einer Erzieherin bei neuen Projekten</w:t>
      </w:r>
    </w:p>
    <w:p w:rsidR="00A32F38" w:rsidRPr="002B4C98" w:rsidRDefault="00A32F38" w:rsidP="009F1876">
      <w:pPr>
        <w:pStyle w:val="KeinLeerraum"/>
        <w:numPr>
          <w:ilvl w:val="0"/>
          <w:numId w:val="20"/>
        </w:numPr>
        <w:rPr>
          <w:rFonts w:eastAsiaTheme="minorHAnsi"/>
          <w:lang w:eastAsia="en-US"/>
        </w:rPr>
      </w:pPr>
      <w:r>
        <w:rPr>
          <w:rFonts w:eastAsiaTheme="minorHAnsi"/>
          <w:lang w:eastAsia="en-US"/>
        </w:rPr>
        <w:t>u.v.m.</w:t>
      </w:r>
    </w:p>
    <w:p w:rsidR="00560774" w:rsidRDefault="00560774" w:rsidP="00325DE9">
      <w:pPr>
        <w:jc w:val="both"/>
        <w:rPr>
          <w:b/>
        </w:rPr>
      </w:pPr>
    </w:p>
    <w:p w:rsidR="00560774" w:rsidRDefault="00560774" w:rsidP="00325DE9">
      <w:pPr>
        <w:jc w:val="both"/>
        <w:rPr>
          <w:b/>
        </w:rPr>
      </w:pPr>
    </w:p>
    <w:p w:rsidR="00325DE9" w:rsidRDefault="0005365B" w:rsidP="00325DE9">
      <w:pPr>
        <w:jc w:val="both"/>
        <w:rPr>
          <w:b/>
        </w:rPr>
      </w:pPr>
      <w:r w:rsidRPr="00DF46AC">
        <w:rPr>
          <w:b/>
        </w:rPr>
        <w:t>Körper, Gesundheit und Ernährung</w:t>
      </w:r>
    </w:p>
    <w:p w:rsidR="00325DE9" w:rsidRPr="00325DE9" w:rsidRDefault="00325DE9" w:rsidP="00325DE9">
      <w:pPr>
        <w:pStyle w:val="KeinLeerraum"/>
        <w:rPr>
          <w:rFonts w:eastAsiaTheme="minorHAnsi"/>
          <w:lang w:eastAsia="en-US"/>
        </w:rPr>
      </w:pPr>
      <w:r w:rsidRPr="00325DE9">
        <w:rPr>
          <w:rFonts w:eastAsiaTheme="minorHAnsi"/>
          <w:lang w:eastAsia="en-US"/>
        </w:rPr>
        <w:t xml:space="preserve">Körperliches und seelisches Wohlbefinden sind eine grundlegende Voraussetzung für die gesunde Entwicklung der Kinder. Die Wahrnehmung des eigenen Körpers und die Erfahrung seiner Wirksamkeit sind grundlegende Erfahrungen für jedes Kind. Der erste Bezugspunkt des Kindes ist sein Körper mit seinen Bewegungen, Handlungen und Gefühlen. Kinder suchen beim Spielen differenzierte Erfahrungsmöglichkeiten über die verschiedenen Sinne (z.B. Tastsinn, Sehsinn, Hörsinn, Gleichgewichtssinn, Geschmacks- und Geruchssinn). Aus dem Grund </w:t>
      </w:r>
      <w:r w:rsidR="00D456A6">
        <w:rPr>
          <w:rFonts w:eastAsiaTheme="minorHAnsi"/>
          <w:lang w:eastAsia="en-US"/>
        </w:rPr>
        <w:t>haben</w:t>
      </w:r>
      <w:r w:rsidRPr="00325DE9">
        <w:rPr>
          <w:rFonts w:eastAsiaTheme="minorHAnsi"/>
          <w:lang w:eastAsia="en-US"/>
        </w:rPr>
        <w:t xml:space="preserve"> die Kinder eine anregungsreiche Umgebung und Materialien, die ihnen die Möglichkeiten geben, ihre Sinne zu gebrauchen und auszubilden. Dies haben w</w:t>
      </w:r>
      <w:r w:rsidR="00EA4135">
        <w:rPr>
          <w:rFonts w:eastAsiaTheme="minorHAnsi"/>
          <w:lang w:eastAsia="en-US"/>
        </w:rPr>
        <w:t xml:space="preserve">ir bei der Gestaltung der Räume und </w:t>
      </w:r>
      <w:r w:rsidRPr="00325DE9">
        <w:rPr>
          <w:rFonts w:eastAsiaTheme="minorHAnsi"/>
          <w:lang w:eastAsia="en-US"/>
        </w:rPr>
        <w:t>des Außengeländes berücksichtigt.</w:t>
      </w:r>
    </w:p>
    <w:p w:rsidR="00EA4135" w:rsidRPr="00EA4135" w:rsidRDefault="00325DE9" w:rsidP="00EA4135">
      <w:pPr>
        <w:pStyle w:val="KeinLeerraum"/>
        <w:rPr>
          <w:rFonts w:eastAsiaTheme="minorHAnsi"/>
          <w:lang w:eastAsia="en-US"/>
        </w:rPr>
      </w:pPr>
      <w:r w:rsidRPr="00EA4135">
        <w:rPr>
          <w:rFonts w:eastAsiaTheme="minorHAnsi"/>
          <w:lang w:eastAsia="en-US"/>
        </w:rPr>
        <w:t>Die ganzheitliche Gesundheitsbild</w:t>
      </w:r>
      <w:r w:rsidR="00EA4135" w:rsidRPr="00EA4135">
        <w:rPr>
          <w:rFonts w:eastAsiaTheme="minorHAnsi"/>
          <w:lang w:eastAsia="en-US"/>
        </w:rPr>
        <w:t>ung erfahren die Kinder durch</w:t>
      </w:r>
      <w:r w:rsidRPr="00EA4135">
        <w:rPr>
          <w:rFonts w:eastAsiaTheme="minorHAnsi"/>
          <w:lang w:eastAsia="en-US"/>
        </w:rPr>
        <w:t xml:space="preserve"> </w:t>
      </w:r>
    </w:p>
    <w:p w:rsidR="00EA4135" w:rsidRPr="00EA4135" w:rsidRDefault="00EA4135" w:rsidP="00EA4135">
      <w:pPr>
        <w:pStyle w:val="KeinLeerraum"/>
        <w:numPr>
          <w:ilvl w:val="0"/>
          <w:numId w:val="29"/>
        </w:numPr>
        <w:rPr>
          <w:rFonts w:eastAsiaTheme="minorHAnsi"/>
          <w:lang w:eastAsia="en-US"/>
        </w:rPr>
      </w:pPr>
      <w:r w:rsidRPr="00EA4135">
        <w:rPr>
          <w:rFonts w:eastAsiaTheme="minorHAnsi"/>
          <w:lang w:eastAsia="en-US"/>
        </w:rPr>
        <w:t xml:space="preserve">die Regeln der Hygiene, </w:t>
      </w:r>
      <w:r w:rsidR="00325DE9" w:rsidRPr="00EA4135">
        <w:rPr>
          <w:rFonts w:eastAsiaTheme="minorHAnsi"/>
          <w:lang w:eastAsia="en-US"/>
        </w:rPr>
        <w:t xml:space="preserve">wie </w:t>
      </w:r>
      <w:r w:rsidRPr="00EA4135">
        <w:rPr>
          <w:rFonts w:eastAsiaTheme="minorHAnsi"/>
          <w:lang w:eastAsia="en-US"/>
        </w:rPr>
        <w:t xml:space="preserve">z.B.: </w:t>
      </w:r>
    </w:p>
    <w:p w:rsidR="00EA4135" w:rsidRPr="00EA4135" w:rsidRDefault="00EA4135" w:rsidP="00EA4135">
      <w:pPr>
        <w:pStyle w:val="KeinLeerraum"/>
        <w:numPr>
          <w:ilvl w:val="1"/>
          <w:numId w:val="29"/>
        </w:numPr>
        <w:ind w:left="1134" w:firstLine="0"/>
        <w:rPr>
          <w:rFonts w:eastAsiaTheme="minorHAnsi"/>
          <w:lang w:eastAsia="en-US"/>
        </w:rPr>
      </w:pPr>
      <w:r w:rsidRPr="00EA4135">
        <w:rPr>
          <w:rFonts w:eastAsiaTheme="minorHAnsi"/>
          <w:lang w:eastAsia="en-US"/>
        </w:rPr>
        <w:t>das richtige Hände waschen</w:t>
      </w:r>
    </w:p>
    <w:p w:rsidR="002B4C98" w:rsidRPr="00EA4135" w:rsidRDefault="00EA4135" w:rsidP="00EA4135">
      <w:pPr>
        <w:pStyle w:val="KeinLeerraum"/>
        <w:numPr>
          <w:ilvl w:val="1"/>
          <w:numId w:val="29"/>
        </w:numPr>
        <w:ind w:left="1134" w:firstLine="0"/>
        <w:rPr>
          <w:rFonts w:eastAsiaTheme="minorHAnsi"/>
          <w:lang w:eastAsia="en-US"/>
        </w:rPr>
      </w:pPr>
      <w:r w:rsidRPr="00EA4135">
        <w:rPr>
          <w:rFonts w:eastAsiaTheme="minorHAnsi"/>
          <w:lang w:eastAsia="en-US"/>
        </w:rPr>
        <w:t xml:space="preserve">das Verwenden von </w:t>
      </w:r>
      <w:r w:rsidR="00325DE9" w:rsidRPr="00EA4135">
        <w:rPr>
          <w:rFonts w:eastAsiaTheme="minorHAnsi"/>
          <w:lang w:eastAsia="en-US"/>
        </w:rPr>
        <w:t>Taschentücher</w:t>
      </w:r>
      <w:r w:rsidRPr="00EA4135">
        <w:rPr>
          <w:rFonts w:eastAsiaTheme="minorHAnsi"/>
          <w:lang w:eastAsia="en-US"/>
        </w:rPr>
        <w:t>n</w:t>
      </w:r>
      <w:r w:rsidR="00325DE9" w:rsidRPr="00EA4135">
        <w:rPr>
          <w:rFonts w:eastAsiaTheme="minorHAnsi"/>
          <w:lang w:eastAsia="en-US"/>
        </w:rPr>
        <w:t xml:space="preserve"> </w:t>
      </w:r>
    </w:p>
    <w:p w:rsidR="00EA4135" w:rsidRPr="00EA4135" w:rsidRDefault="00EA4135" w:rsidP="00EA4135">
      <w:pPr>
        <w:pStyle w:val="KeinLeerraum"/>
        <w:numPr>
          <w:ilvl w:val="1"/>
          <w:numId w:val="29"/>
        </w:numPr>
        <w:ind w:left="1418" w:hanging="284"/>
        <w:rPr>
          <w:rFonts w:eastAsiaTheme="minorHAnsi"/>
          <w:lang w:eastAsia="en-US"/>
        </w:rPr>
      </w:pPr>
      <w:r w:rsidRPr="00EA4135">
        <w:rPr>
          <w:rFonts w:eastAsiaTheme="minorHAnsi"/>
          <w:lang w:eastAsia="en-US"/>
        </w:rPr>
        <w:t>die Unterstützung der Kinder im Übergang der Sauberkeitserziehung und in der Weiterführung der Selbstständigkeit in diesem Bereich</w:t>
      </w:r>
    </w:p>
    <w:p w:rsidR="00EA4135" w:rsidRDefault="00EA4135" w:rsidP="00EA4135">
      <w:pPr>
        <w:pStyle w:val="KeinLeerraum"/>
        <w:numPr>
          <w:ilvl w:val="1"/>
          <w:numId w:val="30"/>
        </w:numPr>
        <w:ind w:left="426" w:firstLine="0"/>
        <w:rPr>
          <w:rFonts w:eastAsiaTheme="minorHAnsi"/>
          <w:lang w:eastAsia="en-US"/>
        </w:rPr>
      </w:pPr>
      <w:r>
        <w:rPr>
          <w:rFonts w:eastAsiaTheme="minorHAnsi"/>
          <w:lang w:eastAsia="en-US"/>
        </w:rPr>
        <w:t xml:space="preserve">das Anziehen von </w:t>
      </w:r>
      <w:r w:rsidR="00325DE9" w:rsidRPr="00325DE9">
        <w:rPr>
          <w:rFonts w:eastAsiaTheme="minorHAnsi"/>
          <w:lang w:eastAsia="en-US"/>
        </w:rPr>
        <w:t>witterungsgerechte</w:t>
      </w:r>
      <w:r>
        <w:rPr>
          <w:rFonts w:eastAsiaTheme="minorHAnsi"/>
          <w:lang w:eastAsia="en-US"/>
        </w:rPr>
        <w:t>r</w:t>
      </w:r>
      <w:r w:rsidR="00325DE9" w:rsidRPr="00325DE9">
        <w:rPr>
          <w:rFonts w:eastAsiaTheme="minorHAnsi"/>
          <w:lang w:eastAsia="en-US"/>
        </w:rPr>
        <w:t xml:space="preserve"> Kleidung </w:t>
      </w:r>
    </w:p>
    <w:p w:rsidR="00325DE9" w:rsidRPr="00325DE9" w:rsidRDefault="00325DE9" w:rsidP="00EA4135">
      <w:pPr>
        <w:pStyle w:val="KeinLeerraum"/>
        <w:ind w:left="426"/>
        <w:rPr>
          <w:rFonts w:eastAsiaTheme="minorHAnsi"/>
          <w:lang w:eastAsia="en-US"/>
        </w:rPr>
      </w:pPr>
    </w:p>
    <w:p w:rsidR="002B4C98" w:rsidRDefault="00325DE9" w:rsidP="00325DE9">
      <w:pPr>
        <w:pStyle w:val="KeinLeerraum"/>
        <w:rPr>
          <w:rFonts w:eastAsiaTheme="minorHAnsi"/>
          <w:lang w:eastAsia="en-US"/>
        </w:rPr>
      </w:pPr>
      <w:r w:rsidRPr="00325DE9">
        <w:rPr>
          <w:rFonts w:eastAsiaTheme="minorHAnsi"/>
          <w:lang w:eastAsia="en-US"/>
        </w:rPr>
        <w:t xml:space="preserve">Da die Ernährung einen entscheidenden Einfluss auf die körperliche und geistige Entwicklung der Kinder hat und das Ernährungsverhalten gerade in den ersten Lebensjahren prägend ist, ist es uns besonders wichtig auf die gesunde Ernährung der Kinder zu achten. </w:t>
      </w:r>
    </w:p>
    <w:p w:rsidR="00325DE9" w:rsidRPr="00325DE9" w:rsidRDefault="00325DE9" w:rsidP="00325DE9">
      <w:pPr>
        <w:pStyle w:val="KeinLeerraum"/>
        <w:rPr>
          <w:rFonts w:eastAsiaTheme="minorHAnsi"/>
          <w:lang w:eastAsia="en-US"/>
        </w:rPr>
      </w:pPr>
      <w:r w:rsidRPr="00325DE9">
        <w:rPr>
          <w:rFonts w:eastAsiaTheme="minorHAnsi"/>
          <w:lang w:eastAsia="en-US"/>
        </w:rPr>
        <w:t xml:space="preserve">Dieses Wissen versuchen wir in Form von Büchern, Projekten und Gesprächen zu vermitteln. </w:t>
      </w:r>
      <w:r w:rsidR="00EA4135">
        <w:rPr>
          <w:rFonts w:eastAsiaTheme="minorHAnsi"/>
          <w:lang w:eastAsia="en-US"/>
        </w:rPr>
        <w:t>Das ge</w:t>
      </w:r>
      <w:r w:rsidRPr="00325DE9">
        <w:rPr>
          <w:rFonts w:eastAsiaTheme="minorHAnsi"/>
          <w:lang w:eastAsia="en-US"/>
        </w:rPr>
        <w:t xml:space="preserve">meinsame </w:t>
      </w:r>
      <w:r w:rsidR="00EA4135">
        <w:rPr>
          <w:rFonts w:eastAsiaTheme="minorHAnsi"/>
          <w:lang w:eastAsia="en-US"/>
        </w:rPr>
        <w:t>Z</w:t>
      </w:r>
      <w:r w:rsidRPr="00325DE9">
        <w:rPr>
          <w:rFonts w:eastAsiaTheme="minorHAnsi"/>
          <w:lang w:eastAsia="en-US"/>
        </w:rPr>
        <w:t>ubereiten</w:t>
      </w:r>
      <w:r w:rsidR="00EA4135">
        <w:rPr>
          <w:rFonts w:eastAsiaTheme="minorHAnsi"/>
          <w:lang w:eastAsia="en-US"/>
        </w:rPr>
        <w:t xml:space="preserve"> von Mahlzeiten</w:t>
      </w:r>
      <w:r w:rsidRPr="00325DE9">
        <w:rPr>
          <w:rFonts w:eastAsiaTheme="minorHAnsi"/>
          <w:lang w:eastAsia="en-US"/>
        </w:rPr>
        <w:t xml:space="preserve"> </w:t>
      </w:r>
      <w:r w:rsidR="00EA4135">
        <w:rPr>
          <w:rFonts w:eastAsiaTheme="minorHAnsi"/>
          <w:lang w:eastAsia="en-US"/>
        </w:rPr>
        <w:t>und</w:t>
      </w:r>
      <w:r w:rsidRPr="00325DE9">
        <w:rPr>
          <w:rFonts w:eastAsiaTheme="minorHAnsi"/>
          <w:lang w:eastAsia="en-US"/>
        </w:rPr>
        <w:t xml:space="preserve"> das gesunde Frühstück werden regelmäßig durchgeführt. Die Zusamme</w:t>
      </w:r>
      <w:r w:rsidR="002B4C98">
        <w:rPr>
          <w:rFonts w:eastAsiaTheme="minorHAnsi"/>
          <w:lang w:eastAsia="en-US"/>
        </w:rPr>
        <w:t>narbeit mit den Eltern liegt uns</w:t>
      </w:r>
      <w:r w:rsidRPr="00325DE9">
        <w:rPr>
          <w:rFonts w:eastAsiaTheme="minorHAnsi"/>
          <w:lang w:eastAsia="en-US"/>
        </w:rPr>
        <w:t xml:space="preserve"> gerade in diesem Bereich besonders am Herzen.</w:t>
      </w:r>
    </w:p>
    <w:p w:rsidR="00325DE9" w:rsidRDefault="00325DE9" w:rsidP="00325DE9">
      <w:pPr>
        <w:jc w:val="both"/>
        <w:rPr>
          <w:b/>
        </w:rPr>
      </w:pPr>
    </w:p>
    <w:p w:rsidR="00325DE9" w:rsidRPr="00325DE9" w:rsidRDefault="00325DE9" w:rsidP="00325DE9">
      <w:pPr>
        <w:pStyle w:val="KeinLeerraum"/>
        <w:rPr>
          <w:rFonts w:eastAsiaTheme="minorHAnsi"/>
          <w:b/>
          <w:lang w:eastAsia="en-US"/>
        </w:rPr>
      </w:pPr>
      <w:r w:rsidRPr="00325DE9">
        <w:rPr>
          <w:rFonts w:eastAsiaTheme="minorHAnsi"/>
          <w:b/>
          <w:lang w:eastAsia="en-US"/>
        </w:rPr>
        <w:t>Ökologische Bildung:</w:t>
      </w:r>
    </w:p>
    <w:p w:rsidR="00325DE9" w:rsidRPr="00325DE9" w:rsidRDefault="00555322" w:rsidP="00325DE9">
      <w:pPr>
        <w:pStyle w:val="KeinLeerraum"/>
        <w:rPr>
          <w:rFonts w:eastAsiaTheme="minorHAnsi"/>
          <w:lang w:eastAsia="en-US"/>
        </w:rPr>
      </w:pPr>
      <w:r>
        <w:rPr>
          <w:rFonts w:eastAsiaTheme="minorHAnsi"/>
          <w:lang w:eastAsia="en-US"/>
        </w:rPr>
        <w:t>Unter ökologischer</w:t>
      </w:r>
      <w:r w:rsidR="00325DE9" w:rsidRPr="00325DE9">
        <w:rPr>
          <w:rFonts w:eastAsiaTheme="minorHAnsi"/>
          <w:lang w:eastAsia="en-US"/>
        </w:rPr>
        <w:t xml:space="preserve"> Bildung versteht man das Verständnis der Wechselwirkung von Pflanzen, Tieren und Menschen zueinander. Im Mittelpunkt stehen der achtsame Umgang mit den natürlichen Ressourcen, das Erleben ökologisch intakter Lebensräume und praktische Projekte, die den Kindern den Umweltschutz nahebringen. Durch die ökologische Bildung wissen die Kinder, dass das eigene Handeln sich auf die Umwelt auswirkt. Sie lernen so die Verantwortung für ihr Handeln in dem Umgang mit der Natur zu übernehmen.</w:t>
      </w:r>
    </w:p>
    <w:p w:rsidR="00325DE9" w:rsidRPr="00325DE9" w:rsidRDefault="00E75C87" w:rsidP="00325DE9">
      <w:pPr>
        <w:pStyle w:val="KeinLeerraum"/>
        <w:rPr>
          <w:rFonts w:eastAsiaTheme="minorHAnsi"/>
          <w:lang w:eastAsia="en-US"/>
        </w:rPr>
      </w:pPr>
      <w:r>
        <w:rPr>
          <w:rFonts w:eastAsiaTheme="minorHAnsi"/>
          <w:lang w:eastAsia="en-US"/>
        </w:rPr>
        <w:t>W</w:t>
      </w:r>
      <w:r w:rsidR="00325DE9" w:rsidRPr="00325DE9">
        <w:rPr>
          <w:rFonts w:eastAsiaTheme="minorHAnsi"/>
          <w:lang w:eastAsia="en-US"/>
        </w:rPr>
        <w:t xml:space="preserve">ir </w:t>
      </w:r>
      <w:r>
        <w:rPr>
          <w:rFonts w:eastAsiaTheme="minorHAnsi"/>
          <w:lang w:eastAsia="en-US"/>
        </w:rPr>
        <w:t xml:space="preserve">stärken </w:t>
      </w:r>
      <w:r w:rsidR="00325DE9" w:rsidRPr="00325DE9">
        <w:rPr>
          <w:rFonts w:eastAsiaTheme="minorHAnsi"/>
          <w:lang w:eastAsia="en-US"/>
        </w:rPr>
        <w:t>das ökologische Bewusstsein der Kinder</w:t>
      </w:r>
      <w:r>
        <w:rPr>
          <w:rFonts w:eastAsiaTheme="minorHAnsi"/>
          <w:lang w:eastAsia="en-US"/>
        </w:rPr>
        <w:t xml:space="preserve"> durch</w:t>
      </w:r>
      <w:r w:rsidR="00325DE9" w:rsidRPr="00325DE9">
        <w:rPr>
          <w:rFonts w:eastAsiaTheme="minorHAnsi"/>
          <w:lang w:eastAsia="en-US"/>
        </w:rPr>
        <w:t>:</w:t>
      </w:r>
    </w:p>
    <w:p w:rsidR="00325DE9" w:rsidRPr="00325DE9" w:rsidRDefault="00E75C87" w:rsidP="009F1876">
      <w:pPr>
        <w:pStyle w:val="KeinLeerraum"/>
        <w:numPr>
          <w:ilvl w:val="0"/>
          <w:numId w:val="26"/>
        </w:numPr>
        <w:rPr>
          <w:rFonts w:eastAsiaTheme="minorHAnsi"/>
          <w:lang w:eastAsia="en-US"/>
        </w:rPr>
      </w:pPr>
      <w:r>
        <w:rPr>
          <w:rFonts w:eastAsiaTheme="minorHAnsi"/>
          <w:lang w:eastAsia="en-US"/>
        </w:rPr>
        <w:t>ein n</w:t>
      </w:r>
      <w:r w:rsidR="00325DE9" w:rsidRPr="00325DE9">
        <w:rPr>
          <w:rFonts w:eastAsiaTheme="minorHAnsi"/>
          <w:lang w:eastAsia="en-US"/>
        </w:rPr>
        <w:t>aturnahes Außenspielgelände mit Pflanzen, Sträuchern, Bäumen</w:t>
      </w:r>
    </w:p>
    <w:p w:rsidR="00325DE9" w:rsidRPr="00325DE9" w:rsidRDefault="00325DE9" w:rsidP="009F1876">
      <w:pPr>
        <w:pStyle w:val="KeinLeerraum"/>
        <w:numPr>
          <w:ilvl w:val="0"/>
          <w:numId w:val="26"/>
        </w:numPr>
        <w:rPr>
          <w:rFonts w:eastAsiaTheme="minorHAnsi"/>
          <w:lang w:eastAsia="en-US"/>
        </w:rPr>
      </w:pPr>
      <w:r w:rsidRPr="00325DE9">
        <w:rPr>
          <w:rFonts w:eastAsiaTheme="minorHAnsi"/>
          <w:lang w:eastAsia="en-US"/>
        </w:rPr>
        <w:t>Spaziergänge</w:t>
      </w:r>
      <w:r w:rsidR="00E75C87">
        <w:rPr>
          <w:rFonts w:eastAsiaTheme="minorHAnsi"/>
          <w:lang w:eastAsia="en-US"/>
        </w:rPr>
        <w:t xml:space="preserve">, Ausflüge und </w:t>
      </w:r>
      <w:r w:rsidRPr="00325DE9">
        <w:rPr>
          <w:rFonts w:eastAsiaTheme="minorHAnsi"/>
          <w:lang w:eastAsia="en-US"/>
        </w:rPr>
        <w:t>Waldbesuche</w:t>
      </w:r>
    </w:p>
    <w:p w:rsidR="00325DE9" w:rsidRPr="00325DE9" w:rsidRDefault="00E75C87" w:rsidP="009F1876">
      <w:pPr>
        <w:pStyle w:val="KeinLeerraum"/>
        <w:numPr>
          <w:ilvl w:val="0"/>
          <w:numId w:val="26"/>
        </w:numPr>
        <w:rPr>
          <w:rFonts w:eastAsiaTheme="minorHAnsi"/>
          <w:lang w:eastAsia="en-US"/>
        </w:rPr>
      </w:pPr>
      <w:r>
        <w:rPr>
          <w:rFonts w:eastAsiaTheme="minorHAnsi"/>
          <w:lang w:eastAsia="en-US"/>
        </w:rPr>
        <w:t xml:space="preserve">Das Vermitteln der </w:t>
      </w:r>
      <w:r w:rsidR="00325DE9" w:rsidRPr="00325DE9">
        <w:rPr>
          <w:rFonts w:eastAsiaTheme="minorHAnsi"/>
          <w:lang w:eastAsia="en-US"/>
        </w:rPr>
        <w:t xml:space="preserve">Liebe zur Natur </w:t>
      </w:r>
    </w:p>
    <w:p w:rsidR="00325DE9" w:rsidRPr="00325DE9" w:rsidRDefault="00325DE9" w:rsidP="009F1876">
      <w:pPr>
        <w:pStyle w:val="KeinLeerraum"/>
        <w:numPr>
          <w:ilvl w:val="0"/>
          <w:numId w:val="26"/>
        </w:numPr>
        <w:rPr>
          <w:rFonts w:eastAsiaTheme="minorHAnsi"/>
          <w:lang w:eastAsia="en-US"/>
        </w:rPr>
      </w:pPr>
      <w:r w:rsidRPr="00325DE9">
        <w:rPr>
          <w:rFonts w:eastAsiaTheme="minorHAnsi"/>
          <w:lang w:eastAsia="en-US"/>
        </w:rPr>
        <w:t>Tierbeobachtungen (z.B. Wildwald)</w:t>
      </w:r>
    </w:p>
    <w:p w:rsidR="00325DE9" w:rsidRPr="00325DE9" w:rsidRDefault="00E75C87" w:rsidP="009F1876">
      <w:pPr>
        <w:pStyle w:val="KeinLeerraum"/>
        <w:numPr>
          <w:ilvl w:val="0"/>
          <w:numId w:val="26"/>
        </w:numPr>
        <w:rPr>
          <w:rFonts w:eastAsiaTheme="minorHAnsi"/>
          <w:lang w:eastAsia="en-US"/>
        </w:rPr>
      </w:pPr>
      <w:r>
        <w:rPr>
          <w:rFonts w:eastAsiaTheme="minorHAnsi"/>
          <w:lang w:eastAsia="en-US"/>
        </w:rPr>
        <w:t xml:space="preserve">Die </w:t>
      </w:r>
      <w:r w:rsidR="00325DE9" w:rsidRPr="00325DE9">
        <w:rPr>
          <w:rFonts w:eastAsiaTheme="minorHAnsi"/>
          <w:lang w:eastAsia="en-US"/>
        </w:rPr>
        <w:t>Bereitstellung von Beobachtungsmaterialien wie Lupen, Pinzetten</w:t>
      </w:r>
      <w:r>
        <w:rPr>
          <w:rFonts w:eastAsiaTheme="minorHAnsi"/>
          <w:lang w:eastAsia="en-US"/>
        </w:rPr>
        <w:t>, etc.</w:t>
      </w:r>
    </w:p>
    <w:p w:rsidR="00325DE9" w:rsidRPr="00325DE9" w:rsidRDefault="00E75C87" w:rsidP="009F1876">
      <w:pPr>
        <w:pStyle w:val="KeinLeerraum"/>
        <w:numPr>
          <w:ilvl w:val="0"/>
          <w:numId w:val="26"/>
        </w:numPr>
        <w:rPr>
          <w:rFonts w:eastAsiaTheme="minorHAnsi"/>
          <w:lang w:eastAsia="en-US"/>
        </w:rPr>
      </w:pPr>
      <w:r>
        <w:rPr>
          <w:rFonts w:eastAsiaTheme="minorHAnsi"/>
          <w:lang w:eastAsia="en-US"/>
        </w:rPr>
        <w:t>a</w:t>
      </w:r>
      <w:r w:rsidR="00325DE9" w:rsidRPr="00325DE9">
        <w:rPr>
          <w:rFonts w:eastAsiaTheme="minorHAnsi"/>
          <w:lang w:eastAsia="en-US"/>
        </w:rPr>
        <w:t>ltersentsprechende Sachbücher, Nachschlagewerke und Schauobjekte</w:t>
      </w:r>
    </w:p>
    <w:p w:rsidR="00325DE9" w:rsidRPr="00325DE9" w:rsidRDefault="00E75C87" w:rsidP="009F1876">
      <w:pPr>
        <w:pStyle w:val="KeinLeerraum"/>
        <w:numPr>
          <w:ilvl w:val="0"/>
          <w:numId w:val="26"/>
        </w:numPr>
        <w:rPr>
          <w:rFonts w:eastAsiaTheme="minorHAnsi"/>
          <w:lang w:eastAsia="en-US"/>
        </w:rPr>
      </w:pPr>
      <w:r>
        <w:rPr>
          <w:rFonts w:eastAsiaTheme="minorHAnsi"/>
          <w:lang w:eastAsia="en-US"/>
        </w:rPr>
        <w:lastRenderedPageBreak/>
        <w:t xml:space="preserve">die </w:t>
      </w:r>
      <w:r w:rsidR="00325DE9" w:rsidRPr="00325DE9">
        <w:rPr>
          <w:rFonts w:eastAsiaTheme="minorHAnsi"/>
          <w:lang w:eastAsia="en-US"/>
        </w:rPr>
        <w:t>Durchführung von Projekten</w:t>
      </w:r>
    </w:p>
    <w:p w:rsidR="00325DE9" w:rsidRPr="00325DE9" w:rsidRDefault="00325DE9" w:rsidP="009F1876">
      <w:pPr>
        <w:pStyle w:val="KeinLeerraum"/>
        <w:numPr>
          <w:ilvl w:val="0"/>
          <w:numId w:val="26"/>
        </w:numPr>
        <w:rPr>
          <w:rFonts w:eastAsiaTheme="minorHAnsi"/>
          <w:lang w:eastAsia="en-US"/>
        </w:rPr>
      </w:pPr>
      <w:r w:rsidRPr="00325DE9">
        <w:rPr>
          <w:rFonts w:eastAsiaTheme="minorHAnsi"/>
          <w:lang w:eastAsia="en-US"/>
        </w:rPr>
        <w:t>Verwertung von</w:t>
      </w:r>
      <w:r w:rsidR="00E75C87">
        <w:rPr>
          <w:rFonts w:eastAsiaTheme="minorHAnsi"/>
          <w:lang w:eastAsia="en-US"/>
        </w:rPr>
        <w:t xml:space="preserve"> wertfreiem Material, wir z.B.: Papprollen, Schachteln, Korken, etc.</w:t>
      </w:r>
    </w:p>
    <w:p w:rsidR="00325DE9" w:rsidRPr="00325DE9" w:rsidRDefault="00E75C87" w:rsidP="009F1876">
      <w:pPr>
        <w:pStyle w:val="KeinLeerraum"/>
        <w:numPr>
          <w:ilvl w:val="0"/>
          <w:numId w:val="26"/>
        </w:numPr>
        <w:rPr>
          <w:rFonts w:eastAsiaTheme="minorHAnsi"/>
          <w:lang w:eastAsia="en-US"/>
        </w:rPr>
      </w:pPr>
      <w:r>
        <w:rPr>
          <w:rFonts w:eastAsiaTheme="minorHAnsi"/>
          <w:lang w:eastAsia="en-US"/>
        </w:rPr>
        <w:t xml:space="preserve">die </w:t>
      </w:r>
      <w:r w:rsidR="00325DE9" w:rsidRPr="00325DE9">
        <w:rPr>
          <w:rFonts w:eastAsiaTheme="minorHAnsi"/>
          <w:lang w:eastAsia="en-US"/>
        </w:rPr>
        <w:t>Abfalltrennung</w:t>
      </w:r>
      <w:r>
        <w:rPr>
          <w:rFonts w:eastAsiaTheme="minorHAnsi"/>
          <w:lang w:eastAsia="en-US"/>
        </w:rPr>
        <w:t xml:space="preserve"> in die Bereiche Plastikmüll, Papiermüll und Restmüll</w:t>
      </w:r>
    </w:p>
    <w:p w:rsidR="00325DE9" w:rsidRPr="00325DE9" w:rsidRDefault="00E75C87" w:rsidP="009F1876">
      <w:pPr>
        <w:pStyle w:val="KeinLeerraum"/>
        <w:numPr>
          <w:ilvl w:val="0"/>
          <w:numId w:val="26"/>
        </w:numPr>
        <w:rPr>
          <w:rFonts w:eastAsiaTheme="minorHAnsi"/>
          <w:lang w:eastAsia="en-US"/>
        </w:rPr>
      </w:pPr>
      <w:r>
        <w:rPr>
          <w:rFonts w:eastAsiaTheme="minorHAnsi"/>
          <w:lang w:eastAsia="en-US"/>
        </w:rPr>
        <w:t>das A</w:t>
      </w:r>
      <w:r w:rsidR="00325DE9" w:rsidRPr="00325DE9">
        <w:rPr>
          <w:rFonts w:eastAsiaTheme="minorHAnsi"/>
          <w:lang w:eastAsia="en-US"/>
        </w:rPr>
        <w:t>npflanz</w:t>
      </w:r>
      <w:r>
        <w:rPr>
          <w:rFonts w:eastAsiaTheme="minorHAnsi"/>
          <w:lang w:eastAsia="en-US"/>
        </w:rPr>
        <w:t>en</w:t>
      </w:r>
      <w:r w:rsidR="00325DE9" w:rsidRPr="00325DE9">
        <w:rPr>
          <w:rFonts w:eastAsiaTheme="minorHAnsi"/>
          <w:lang w:eastAsia="en-US"/>
        </w:rPr>
        <w:t xml:space="preserve"> von Blumen und Kräutern</w:t>
      </w:r>
    </w:p>
    <w:p w:rsidR="00325DE9" w:rsidRDefault="00E75C87" w:rsidP="009F1876">
      <w:pPr>
        <w:pStyle w:val="KeinLeerraum"/>
        <w:numPr>
          <w:ilvl w:val="0"/>
          <w:numId w:val="26"/>
        </w:numPr>
        <w:rPr>
          <w:rFonts w:eastAsiaTheme="minorHAnsi"/>
          <w:lang w:eastAsia="en-US"/>
        </w:rPr>
      </w:pPr>
      <w:r>
        <w:rPr>
          <w:rFonts w:eastAsiaTheme="minorHAnsi"/>
          <w:lang w:eastAsia="en-US"/>
        </w:rPr>
        <w:t>den s</w:t>
      </w:r>
      <w:r w:rsidR="00325DE9" w:rsidRPr="00325DE9">
        <w:rPr>
          <w:rFonts w:eastAsiaTheme="minorHAnsi"/>
          <w:lang w:eastAsia="en-US"/>
        </w:rPr>
        <w:t>parsame</w:t>
      </w:r>
      <w:r>
        <w:rPr>
          <w:rFonts w:eastAsiaTheme="minorHAnsi"/>
          <w:lang w:eastAsia="en-US"/>
        </w:rPr>
        <w:t>n</w:t>
      </w:r>
      <w:r w:rsidR="00325DE9" w:rsidRPr="00325DE9">
        <w:rPr>
          <w:rFonts w:eastAsiaTheme="minorHAnsi"/>
          <w:lang w:eastAsia="en-US"/>
        </w:rPr>
        <w:t xml:space="preserve"> Verbrauch von Wasser und Strom</w:t>
      </w:r>
    </w:p>
    <w:p w:rsidR="002B4C98" w:rsidRDefault="002B4C98" w:rsidP="002B4C98">
      <w:pPr>
        <w:pStyle w:val="KeinLeerraum"/>
        <w:rPr>
          <w:rFonts w:eastAsiaTheme="minorHAnsi"/>
          <w:lang w:eastAsia="en-US"/>
        </w:rPr>
      </w:pPr>
    </w:p>
    <w:p w:rsidR="002B4C98" w:rsidRPr="002B4C98" w:rsidRDefault="002B4C98" w:rsidP="002B4C98"/>
    <w:p w:rsidR="00AD7E06" w:rsidRPr="004714CD" w:rsidRDefault="00684B6E" w:rsidP="00684B6E">
      <w:pPr>
        <w:pStyle w:val="berschrift1"/>
        <w:numPr>
          <w:ilvl w:val="1"/>
          <w:numId w:val="2"/>
        </w:numPr>
        <w:tabs>
          <w:tab w:val="left" w:pos="1134"/>
        </w:tabs>
      </w:pPr>
      <w:bookmarkStart w:id="20" w:name="_Toc446332998"/>
      <w:r>
        <w:t xml:space="preserve">Das religionspädagogische </w:t>
      </w:r>
      <w:r w:rsidR="002B4C98" w:rsidRPr="004714CD">
        <w:t>Leitbild</w:t>
      </w:r>
      <w:bookmarkEnd w:id="20"/>
      <w:r w:rsidR="009E27CF" w:rsidRPr="004714CD">
        <w:tab/>
      </w:r>
      <w:r w:rsidR="009E27CF" w:rsidRPr="004714CD">
        <w:tab/>
      </w:r>
    </w:p>
    <w:p w:rsidR="009E27CF" w:rsidRPr="00F36084" w:rsidRDefault="009E27CF" w:rsidP="00F36084">
      <w:pPr>
        <w:pStyle w:val="berschrift3"/>
        <w:rPr>
          <w:rFonts w:ascii="Arial" w:hAnsi="Arial" w:cs="Arial"/>
          <w:color w:val="000099"/>
          <w:sz w:val="24"/>
          <w:szCs w:val="24"/>
        </w:rPr>
      </w:pPr>
      <w:r w:rsidRPr="00F36084">
        <w:rPr>
          <w:rFonts w:ascii="Arial" w:hAnsi="Arial" w:cs="Arial"/>
          <w:color w:val="000099"/>
          <w:sz w:val="24"/>
          <w:szCs w:val="24"/>
        </w:rPr>
        <w:tab/>
      </w:r>
      <w:r w:rsidRPr="00F36084">
        <w:rPr>
          <w:rFonts w:ascii="Arial" w:hAnsi="Arial" w:cs="Arial"/>
          <w:color w:val="000099"/>
          <w:sz w:val="24"/>
          <w:szCs w:val="24"/>
        </w:rPr>
        <w:tab/>
      </w:r>
    </w:p>
    <w:p w:rsidR="002A6375" w:rsidRPr="002A6375" w:rsidRDefault="002A6375" w:rsidP="002A6375">
      <w:pPr>
        <w:contextualSpacing/>
        <w:jc w:val="both"/>
      </w:pPr>
      <w:r w:rsidRPr="002A6375">
        <w:t>Wir sehen unsere Kita als einen Ort der Begegnung, an dem die Familien mit ihren Kindern Wertschätzung und Annahme erfahren und an dem sie vertrauensvoll Beziehungen aufbauen können.</w:t>
      </w:r>
    </w:p>
    <w:p w:rsidR="002A6375" w:rsidRPr="002A6375" w:rsidRDefault="002A6375" w:rsidP="002A6375">
      <w:pPr>
        <w:contextualSpacing/>
        <w:jc w:val="both"/>
      </w:pPr>
      <w:r w:rsidRPr="002A6375">
        <w:t>Unser christliches Menschenbild ist fürsorglich geprägt:</w:t>
      </w:r>
    </w:p>
    <w:p w:rsidR="00607519" w:rsidRPr="00607519" w:rsidRDefault="002A6375" w:rsidP="00607519">
      <w:pPr>
        <w:contextualSpacing/>
        <w:jc w:val="center"/>
        <w:rPr>
          <w:b/>
        </w:rPr>
      </w:pPr>
      <w:r w:rsidRPr="00607519">
        <w:rPr>
          <w:b/>
        </w:rPr>
        <w:t>Stär</w:t>
      </w:r>
      <w:r w:rsidR="00607519" w:rsidRPr="00607519">
        <w:rPr>
          <w:b/>
        </w:rPr>
        <w:t>kere helfen Schwächeren</w:t>
      </w:r>
    </w:p>
    <w:p w:rsidR="002A6375" w:rsidRPr="00607519" w:rsidRDefault="002A6375" w:rsidP="00607519">
      <w:pPr>
        <w:contextualSpacing/>
        <w:jc w:val="center"/>
        <w:rPr>
          <w:b/>
        </w:rPr>
      </w:pPr>
      <w:r w:rsidRPr="00607519">
        <w:rPr>
          <w:b/>
        </w:rPr>
        <w:t>Miteinander – Füreinander</w:t>
      </w:r>
    </w:p>
    <w:p w:rsidR="002A6375" w:rsidRPr="00D5176D" w:rsidRDefault="002A6375" w:rsidP="002A6375">
      <w:pPr>
        <w:contextualSpacing/>
        <w:jc w:val="both"/>
      </w:pPr>
      <w:r w:rsidRPr="002A6375">
        <w:t xml:space="preserve">Für unsere Arbeit mit Kindern heißt das, dass wir diese Grundsätze und Werte an die Kinder weiter vermitteln und sie mit einbeziehen, z.B. die größeren Kinder übernehmen eine Patenschaft für die neuen Kinder. </w:t>
      </w:r>
    </w:p>
    <w:p w:rsidR="002A6375" w:rsidRPr="002A6375" w:rsidRDefault="002A6375" w:rsidP="002A6375">
      <w:pPr>
        <w:contextualSpacing/>
        <w:jc w:val="both"/>
      </w:pPr>
      <w:r w:rsidRPr="002A6375">
        <w:t>Die religionspädagogische Arbeit in unserer Kita bewegt sich wie ein roter Faden durch unsere Arbeit. Sie ist nicht ein Ausnahmezustand, sondern gehört selbstverständlich zum täglichen Geschehen im Umgang mit Kindern und deren Familien. Die Kinder erfahren bei uns die Vermittlung des christlichen Glaubens durch vielfältige Methoden. Wir möchten den Glauben für sie erlebbar machen.</w:t>
      </w:r>
    </w:p>
    <w:p w:rsidR="002A6375" w:rsidRPr="002A6375" w:rsidRDefault="002A6375" w:rsidP="002A6375">
      <w:pPr>
        <w:contextualSpacing/>
        <w:jc w:val="both"/>
      </w:pPr>
      <w:r w:rsidRPr="002A6375">
        <w:t>Dies erreichen wir durch:</w:t>
      </w:r>
    </w:p>
    <w:p w:rsidR="002A6375" w:rsidRPr="002A6375" w:rsidRDefault="002A6375" w:rsidP="009F1876">
      <w:pPr>
        <w:pStyle w:val="Listenabsatz"/>
        <w:numPr>
          <w:ilvl w:val="0"/>
          <w:numId w:val="17"/>
        </w:numPr>
        <w:jc w:val="both"/>
      </w:pPr>
      <w:r w:rsidRPr="002A6375">
        <w:t xml:space="preserve">das tägliche Gebet in den Gruppen und beim Mittagstisch, </w:t>
      </w:r>
    </w:p>
    <w:p w:rsidR="002A6375" w:rsidRPr="002A6375" w:rsidRDefault="002A6375" w:rsidP="009F1876">
      <w:pPr>
        <w:pStyle w:val="Listenabsatz"/>
        <w:numPr>
          <w:ilvl w:val="0"/>
          <w:numId w:val="17"/>
        </w:numPr>
        <w:jc w:val="both"/>
      </w:pPr>
      <w:r w:rsidRPr="002A6375">
        <w:t>das Feiern von Festen und Zeiten im kirchlichen Jahreszyklus,</w:t>
      </w:r>
    </w:p>
    <w:p w:rsidR="002A6375" w:rsidRPr="002A6375" w:rsidRDefault="002A6375" w:rsidP="009F1876">
      <w:pPr>
        <w:pStyle w:val="Listenabsatz"/>
        <w:numPr>
          <w:ilvl w:val="0"/>
          <w:numId w:val="17"/>
        </w:numPr>
        <w:jc w:val="both"/>
      </w:pPr>
      <w:r w:rsidRPr="002A6375">
        <w:t xml:space="preserve">das Kennenlernen der Kirche als Haus Gottes, </w:t>
      </w:r>
      <w:r w:rsidR="00607519">
        <w:t xml:space="preserve"> </w:t>
      </w:r>
      <w:r w:rsidRPr="002A6375">
        <w:t>in dem man willkommen ist,</w:t>
      </w:r>
    </w:p>
    <w:p w:rsidR="002A6375" w:rsidRPr="002A6375" w:rsidRDefault="002A6375" w:rsidP="009F1876">
      <w:pPr>
        <w:pStyle w:val="Listenabsatz"/>
        <w:numPr>
          <w:ilvl w:val="0"/>
          <w:numId w:val="17"/>
        </w:numPr>
        <w:jc w:val="both"/>
      </w:pPr>
      <w:r w:rsidRPr="002A6375">
        <w:t>das Hören von Geschichten aus der Bibel, sie erfahren von Jesus und Gott,</w:t>
      </w:r>
    </w:p>
    <w:p w:rsidR="002A6375" w:rsidRPr="002A6375" w:rsidRDefault="002A6375" w:rsidP="009F1876">
      <w:pPr>
        <w:pStyle w:val="Listenabsatz"/>
        <w:numPr>
          <w:ilvl w:val="0"/>
          <w:numId w:val="17"/>
        </w:numPr>
        <w:jc w:val="both"/>
      </w:pPr>
      <w:r w:rsidRPr="002A6375">
        <w:t xml:space="preserve">das Singen von religiösen Liedern, </w:t>
      </w:r>
    </w:p>
    <w:p w:rsidR="002A6375" w:rsidRPr="002A6375" w:rsidRDefault="002A6375" w:rsidP="009F1876">
      <w:pPr>
        <w:pStyle w:val="Listenabsatz"/>
        <w:numPr>
          <w:ilvl w:val="0"/>
          <w:numId w:val="17"/>
        </w:numPr>
        <w:jc w:val="both"/>
      </w:pPr>
      <w:r w:rsidRPr="002A6375">
        <w:t xml:space="preserve">die Einbindung von Kindern und ihren Familien bei der Vorbereitung und Durchführung von Gottesdiensten, </w:t>
      </w:r>
    </w:p>
    <w:p w:rsidR="002A6375" w:rsidRPr="002A6375" w:rsidRDefault="002A6375" w:rsidP="009F1876">
      <w:pPr>
        <w:pStyle w:val="Listenabsatz"/>
        <w:numPr>
          <w:ilvl w:val="0"/>
          <w:numId w:val="17"/>
        </w:numPr>
        <w:jc w:val="both"/>
      </w:pPr>
      <w:r w:rsidRPr="002A6375">
        <w:t xml:space="preserve">das Kennenlernen anderer Glaubensrichtungen, </w:t>
      </w:r>
    </w:p>
    <w:p w:rsidR="002A6375" w:rsidRPr="002A6375" w:rsidRDefault="002A6375" w:rsidP="009F1876">
      <w:pPr>
        <w:pStyle w:val="Listenabsatz"/>
        <w:numPr>
          <w:ilvl w:val="0"/>
          <w:numId w:val="17"/>
        </w:numPr>
        <w:jc w:val="both"/>
      </w:pPr>
      <w:r w:rsidRPr="002A6375">
        <w:t xml:space="preserve">das  Erleben unserer Haltung zum Glauben, </w:t>
      </w:r>
    </w:p>
    <w:p w:rsidR="002A6375" w:rsidRPr="002A6375" w:rsidRDefault="002A6375" w:rsidP="009F1876">
      <w:pPr>
        <w:pStyle w:val="Listenabsatz"/>
        <w:numPr>
          <w:ilvl w:val="0"/>
          <w:numId w:val="17"/>
        </w:numPr>
        <w:jc w:val="both"/>
      </w:pPr>
      <w:r w:rsidRPr="002A6375">
        <w:t xml:space="preserve">das gemeinsame Feiern von kirchlichen Zeiten &amp; Festen mit der ganzen Familie und </w:t>
      </w:r>
    </w:p>
    <w:p w:rsidR="002A6375" w:rsidRPr="002A6375" w:rsidRDefault="002A6375" w:rsidP="00607519">
      <w:pPr>
        <w:ind w:left="708"/>
        <w:contextualSpacing/>
        <w:jc w:val="both"/>
      </w:pPr>
      <w:r w:rsidRPr="002A6375">
        <w:t xml:space="preserve">die Einladungen zu monatlichen Kleinkindergottesdiensten im „pastoralen Raum Neheim“. </w:t>
      </w:r>
    </w:p>
    <w:p w:rsidR="00607519" w:rsidRDefault="002A6375" w:rsidP="002A6375">
      <w:pPr>
        <w:contextualSpacing/>
        <w:jc w:val="both"/>
      </w:pPr>
      <w:r w:rsidRPr="002A6375">
        <w:t>Die Feste im kirchlichen Jahreskreis haben in unserer Arbeit natürlich einen besonderen Platz und wir versuchen die Geschichte, die hinter diesen besonderen Tagen liegt, mit den Kindern zu verstehen</w:t>
      </w:r>
      <w:r w:rsidR="00AD7E06">
        <w:t>.</w:t>
      </w:r>
    </w:p>
    <w:p w:rsidR="00095DC2" w:rsidRDefault="00095DC2" w:rsidP="002A6375">
      <w:pPr>
        <w:contextualSpacing/>
        <w:jc w:val="both"/>
      </w:pPr>
    </w:p>
    <w:p w:rsidR="00095DC2" w:rsidRDefault="00095DC2" w:rsidP="002A6375">
      <w:pPr>
        <w:contextualSpacing/>
        <w:jc w:val="both"/>
      </w:pPr>
    </w:p>
    <w:p w:rsidR="00095DC2" w:rsidRDefault="00095DC2" w:rsidP="002A6375">
      <w:pPr>
        <w:contextualSpacing/>
        <w:jc w:val="both"/>
      </w:pPr>
    </w:p>
    <w:p w:rsidR="00095DC2" w:rsidRDefault="00095DC2" w:rsidP="002A6375">
      <w:pPr>
        <w:contextualSpacing/>
        <w:jc w:val="both"/>
      </w:pPr>
    </w:p>
    <w:p w:rsidR="00095DC2" w:rsidRDefault="00095DC2" w:rsidP="002A6375">
      <w:pPr>
        <w:contextualSpacing/>
        <w:jc w:val="both"/>
      </w:pPr>
    </w:p>
    <w:p w:rsidR="00095DC2" w:rsidRDefault="00095DC2" w:rsidP="002A6375">
      <w:pPr>
        <w:contextualSpacing/>
        <w:jc w:val="both"/>
      </w:pPr>
    </w:p>
    <w:p w:rsidR="00095DC2" w:rsidRDefault="00095DC2" w:rsidP="002A6375">
      <w:pPr>
        <w:contextualSpacing/>
        <w:jc w:val="both"/>
      </w:pPr>
    </w:p>
    <w:p w:rsidR="00095DC2" w:rsidRDefault="00095DC2" w:rsidP="002A6375">
      <w:pPr>
        <w:contextualSpacing/>
        <w:jc w:val="both"/>
      </w:pPr>
    </w:p>
    <w:p w:rsidR="002A6375" w:rsidRDefault="002A6375" w:rsidP="00684B6E">
      <w:pPr>
        <w:pStyle w:val="berschrift1"/>
        <w:numPr>
          <w:ilvl w:val="1"/>
          <w:numId w:val="2"/>
        </w:numPr>
        <w:tabs>
          <w:tab w:val="left" w:pos="1134"/>
        </w:tabs>
      </w:pPr>
      <w:bookmarkStart w:id="21" w:name="_Toc446332999"/>
      <w:r w:rsidRPr="00F36084">
        <w:lastRenderedPageBreak/>
        <w:t>Die Arbeit mit dem U3 Kind</w:t>
      </w:r>
      <w:bookmarkEnd w:id="21"/>
    </w:p>
    <w:p w:rsidR="00AD7E06" w:rsidRPr="00AD7E06" w:rsidRDefault="00AD7E06" w:rsidP="00AD7E06"/>
    <w:p w:rsidR="00607519" w:rsidRDefault="002A6375" w:rsidP="002A6375">
      <w:pPr>
        <w:contextualSpacing/>
        <w:jc w:val="both"/>
      </w:pPr>
      <w:r w:rsidRPr="002A6375">
        <w:t xml:space="preserve">Seit 2007 ist es uns auch möglich </w:t>
      </w:r>
      <w:r w:rsidR="00607519">
        <w:t xml:space="preserve"> </w:t>
      </w:r>
      <w:r w:rsidRPr="002A6375">
        <w:t xml:space="preserve">U3-Kinder in unserer Einrichtung aufzunehmen. </w:t>
      </w:r>
    </w:p>
    <w:p w:rsidR="00F07444" w:rsidRDefault="00F07444" w:rsidP="002A6375">
      <w:pPr>
        <w:contextualSpacing/>
        <w:jc w:val="both"/>
        <w:rPr>
          <w:b/>
        </w:rPr>
      </w:pPr>
    </w:p>
    <w:p w:rsidR="002A6375" w:rsidRDefault="002A6375" w:rsidP="002A6375">
      <w:pPr>
        <w:contextualSpacing/>
        <w:jc w:val="both"/>
      </w:pPr>
      <w:r w:rsidRPr="00607519">
        <w:rPr>
          <w:b/>
        </w:rPr>
        <w:t>Die Eingewöhnungspha</w:t>
      </w:r>
      <w:r w:rsidR="00607519" w:rsidRPr="00607519">
        <w:rPr>
          <w:b/>
        </w:rPr>
        <w:t>se</w:t>
      </w:r>
      <w:r w:rsidR="00AD7E06">
        <w:t xml:space="preserve"> </w:t>
      </w:r>
    </w:p>
    <w:p w:rsidR="00837AC3" w:rsidRDefault="00837AC3" w:rsidP="00837AC3">
      <w:pPr>
        <w:contextualSpacing/>
      </w:pPr>
      <w:r>
        <w:t>Eine sichere Ausgangsbasis ist eine wichtige Bedingung für den Übergang von der Familie in den Kindergarten. Hierzu gehören die Anwesenheit vertrauter Personen, am besten Mama oder Papa, aber auch ein vertrauter Gegenstand wie Puppe, Kuscheltier oder „Schnuffeltuch“.</w:t>
      </w:r>
    </w:p>
    <w:p w:rsidR="00837AC3" w:rsidRDefault="00837AC3" w:rsidP="00837AC3">
      <w:pPr>
        <w:contextualSpacing/>
      </w:pPr>
      <w:r>
        <w:t xml:space="preserve">Damit sich die Kinder langfristig in unserer Kita wohlfühlen können, wählen wir einen sanften Einstieg. Hierbei kommt ein Elternteil die ersten Tage mit dem Kind in die Einrichtung und „entdeckt“ sie gemeinsam mit ihm. Das Kind hat die Sicherheit, dass Mama oder Papa da sind, es hat die Möglichkeit sich frei zu bewegen oder auch „nur“ auf dem Schoß des Elternteils zu sitzen und zu gucken, was im Kindergarten so alles „los“ ist. </w:t>
      </w:r>
    </w:p>
    <w:p w:rsidR="00837AC3" w:rsidRDefault="00837AC3" w:rsidP="00837AC3">
      <w:pPr>
        <w:contextualSpacing/>
      </w:pPr>
      <w:r>
        <w:t xml:space="preserve">Eine Erzieherin steht als Ansprechpartnerin bereit, hält sich allerdings vorerst zurück. Nach ein bis zwei Stunden verlassen Mama oder Papa und das Kind die Einrichtung. Die Zeiten werden maßgeblich durch die Bedürfnisse des Kindes bestimmt. Nach einigen Tagen verbleibt das Kind dann einige Zeit alleine in der Kita. Auch hier werden die Zeitspannen den Möglichkeiten und den Bedürfnissen der </w:t>
      </w:r>
      <w:r w:rsidR="00E54097">
        <w:t xml:space="preserve">Kinder angepasst. </w:t>
      </w:r>
    </w:p>
    <w:p w:rsidR="00837AC3" w:rsidRDefault="00837AC3" w:rsidP="00837AC3">
      <w:pPr>
        <w:contextualSpacing/>
      </w:pPr>
      <w:r>
        <w:t>Grundsätzlich gilt:</w:t>
      </w:r>
    </w:p>
    <w:p w:rsidR="00837AC3" w:rsidRDefault="00837AC3" w:rsidP="00837AC3">
      <w:pPr>
        <w:contextualSpacing/>
      </w:pPr>
      <w:r>
        <w:t>Jedes Kind ist einzigartig und bestimmt selbst den Verlauf und vor allem das Zeitfenster seiner eigenen Eingewöhnungsphase in den Kindergarten.</w:t>
      </w:r>
    </w:p>
    <w:p w:rsidR="00837AC3" w:rsidRDefault="00837AC3" w:rsidP="00837AC3">
      <w:pPr>
        <w:contextualSpacing/>
      </w:pPr>
      <w:r>
        <w:t>Eine sanfte Eingewöhnung ist die Grundvoraussetzung für eine unbeschwerte Ki</w:t>
      </w:r>
      <w:r w:rsidR="00CD54A9">
        <w:t>ta</w:t>
      </w:r>
      <w:r>
        <w:t>zeit. Deshalb wird sie für jedes Kind ganz individuell gestaltet.</w:t>
      </w:r>
    </w:p>
    <w:p w:rsidR="00837AC3" w:rsidRDefault="00837AC3" w:rsidP="00837AC3">
      <w:pPr>
        <w:contextualSpacing/>
      </w:pPr>
      <w:r>
        <w:t>Eine vertrauensvolle Zusammenarbeit zwischen den Gruppenerzieherinnen und den Eltern ist während dieser Zeit von ganz besonderer Wichtigkeit.</w:t>
      </w:r>
    </w:p>
    <w:p w:rsidR="00837AC3" w:rsidRDefault="00837AC3" w:rsidP="00837AC3">
      <w:pPr>
        <w:contextualSpacing/>
      </w:pPr>
    </w:p>
    <w:p w:rsidR="00607519" w:rsidRPr="00607519" w:rsidRDefault="00607519" w:rsidP="002A6375">
      <w:pPr>
        <w:contextualSpacing/>
        <w:jc w:val="both"/>
        <w:rPr>
          <w:b/>
        </w:rPr>
      </w:pPr>
      <w:r w:rsidRPr="00607519">
        <w:rPr>
          <w:b/>
        </w:rPr>
        <w:t>Gruppenform</w:t>
      </w:r>
    </w:p>
    <w:p w:rsidR="002A6375" w:rsidRDefault="00607519" w:rsidP="002A6375">
      <w:pPr>
        <w:contextualSpacing/>
        <w:jc w:val="both"/>
      </w:pPr>
      <w:r>
        <w:t xml:space="preserve">Die U3 Kinder sind in der Gruppenform 1, d.h. 20 </w:t>
      </w:r>
      <w:r w:rsidR="00E54097">
        <w:t>K</w:t>
      </w:r>
      <w:r>
        <w:t>inder im Alter von 2 – 6 Jahren.</w:t>
      </w:r>
    </w:p>
    <w:p w:rsidR="00E54097" w:rsidRPr="002A6375" w:rsidRDefault="00E54097" w:rsidP="002A6375">
      <w:pPr>
        <w:contextualSpacing/>
        <w:jc w:val="both"/>
      </w:pPr>
    </w:p>
    <w:p w:rsidR="002A6375" w:rsidRPr="00607519" w:rsidRDefault="002A6375" w:rsidP="002A6375">
      <w:pPr>
        <w:contextualSpacing/>
        <w:jc w:val="both"/>
        <w:rPr>
          <w:b/>
        </w:rPr>
      </w:pPr>
      <w:r w:rsidRPr="00607519">
        <w:rPr>
          <w:b/>
        </w:rPr>
        <w:t>Der Tagesablauf:</w:t>
      </w:r>
    </w:p>
    <w:p w:rsidR="002A6375" w:rsidRPr="002A6375" w:rsidRDefault="002A6375" w:rsidP="006A74ED">
      <w:pPr>
        <w:contextualSpacing/>
        <w:jc w:val="both"/>
      </w:pPr>
      <w:r w:rsidRPr="002A6375">
        <w:t>In unserer Kita ist die Gruppe</w:t>
      </w:r>
      <w:r w:rsidR="006A74ED">
        <w:t xml:space="preserve"> mit den Kindern unter 3</w:t>
      </w:r>
      <w:r w:rsidRPr="002A6375">
        <w:t xml:space="preserve"> den Bedürfnissen </w:t>
      </w:r>
      <w:r w:rsidR="00607519">
        <w:t xml:space="preserve">und den Sicherheitsanforderungen </w:t>
      </w:r>
      <w:r w:rsidR="006A74ED">
        <w:t xml:space="preserve">aller Altersgruppen </w:t>
      </w:r>
      <w:r w:rsidRPr="002A6375">
        <w:t>angepasst. Der Gruppenraum ist so gestaltet, dass die jüngeren Kinder viele Spielmöglichkeiten auf dem Boden haben. Altersgemäßes Spielmaterial steht den Kindern gut erreichbar zur Verfügung. Die päd. Fachkräfte erkennen durch genaue Beobachtungen die Bedürfnisse der Kinder und förde</w:t>
      </w:r>
      <w:r w:rsidR="00607519">
        <w:t>rn gezielt die Entwicklung jedes</w:t>
      </w:r>
      <w:r w:rsidRPr="002A6375">
        <w:t xml:space="preserve"> einzelnen Kindes. Die Bezugspersonen ziehen sich im Laufe des Freispiels mit den jüngeren Kindern zurück, um sie im kleineren Rahmen anzuleiten, z.B. Spiele, Fingerspiele etc. </w:t>
      </w:r>
    </w:p>
    <w:p w:rsidR="002A6375" w:rsidRPr="002A6375" w:rsidRDefault="002A6375" w:rsidP="006A74ED">
      <w:pPr>
        <w:contextualSpacing/>
        <w:jc w:val="both"/>
      </w:pPr>
      <w:r w:rsidRPr="002A6375">
        <w:t xml:space="preserve">In der Freispielphase haben die Kinder die Möglichkeit am offenen Frühstück teilzunehmen. Das U3 – Kind bekommt die Begleitung einer Bezugsperson bis das Kind sicher genug ist, selbstständig mit den anderen Kindern zu frühstücken. </w:t>
      </w:r>
      <w:r w:rsidR="00BB0E18">
        <w:t xml:space="preserve">Des Weiteren haben auch schon die Kinder unter drei die Möglichkeit während der teiloffenen Freispielzeit die gesamte Kita zu erkunden. Hierbei wird es durch eine Bezugserzieherin bestärkt und begleitet. Räumlichkeiten, die speziell für die „älteren“ Kinder gestaltet wurden, sind für die U3-Kinder nicht erreichbar. </w:t>
      </w:r>
    </w:p>
    <w:p w:rsidR="002A6375" w:rsidRPr="002A6375" w:rsidRDefault="00BB0E18" w:rsidP="006A74ED">
      <w:pPr>
        <w:contextualSpacing/>
        <w:jc w:val="both"/>
      </w:pPr>
      <w:r>
        <w:t xml:space="preserve">Der Ruheraum </w:t>
      </w:r>
      <w:r w:rsidR="002A6375" w:rsidRPr="002A6375">
        <w:t xml:space="preserve">steht den Kindern zum Ausruhen und Schlafen zur Verfügung. Jedes Kind erhält hier sein eigenes Bett. </w:t>
      </w:r>
    </w:p>
    <w:p w:rsidR="002A6375" w:rsidRPr="002A6375" w:rsidRDefault="002A6375" w:rsidP="006A74ED">
      <w:pPr>
        <w:contextualSpacing/>
        <w:jc w:val="both"/>
      </w:pPr>
      <w:r w:rsidRPr="002A6375">
        <w:t>Bei uns haben die Kinder die Gelegenheit, sich je nach ihren Bedürfnissen, in den Ruheraum zurückzuziehen, wobei sie von einer vertrauten Person begleitet werden.</w:t>
      </w:r>
    </w:p>
    <w:p w:rsidR="002A6375" w:rsidRPr="002A6375" w:rsidRDefault="002A6375" w:rsidP="006A74ED">
      <w:pPr>
        <w:contextualSpacing/>
        <w:jc w:val="both"/>
      </w:pPr>
      <w:r w:rsidRPr="002A6375">
        <w:t xml:space="preserve">Der Wickelraum ist </w:t>
      </w:r>
      <w:r w:rsidR="006D0739">
        <w:t xml:space="preserve">zurzeit noch </w:t>
      </w:r>
      <w:r w:rsidRPr="002A6375">
        <w:t>in de</w:t>
      </w:r>
      <w:r w:rsidR="00925D31">
        <w:t>n Waschra</w:t>
      </w:r>
      <w:r w:rsidRPr="002A6375">
        <w:t>um integriert</w:t>
      </w:r>
      <w:r w:rsidR="006D0739">
        <w:t>, wird aber im Sommer 2016 als eigenständiger Raum zur Verfügung stehen.</w:t>
      </w:r>
      <w:r w:rsidRPr="002A6375">
        <w:t xml:space="preserve"> Gerade bei pflegerischen Tätigkeiten ist eine vertraute Beziehung zu den Bezugspersonen besonders von Bedeutung. Um dem Kind </w:t>
      </w:r>
      <w:r w:rsidRPr="002A6375">
        <w:lastRenderedPageBreak/>
        <w:t xml:space="preserve">Geborgenheit und Sicherheit zu vermitteln, ist es uns von besonderer Bedeutung, dass diese Tätigkeiten in Ruhe und mit viel Einfühlungsvermögen stattfinden. </w:t>
      </w:r>
    </w:p>
    <w:p w:rsidR="004E0BB0" w:rsidRPr="002B4C98" w:rsidRDefault="002A6375" w:rsidP="006A74ED">
      <w:pPr>
        <w:contextualSpacing/>
        <w:jc w:val="both"/>
      </w:pPr>
      <w:r w:rsidRPr="002A6375">
        <w:t xml:space="preserve">Während des </w:t>
      </w:r>
      <w:r w:rsidR="00925D31">
        <w:t>Sitzkreises</w:t>
      </w:r>
      <w:r w:rsidRPr="002A6375">
        <w:t xml:space="preserve"> nehmen die U3-Kinder von Beginn an am Geschehen teil. Beim Singen, Erzählen und Spielen, können sie in die Beobachterrolle schlüpfen oder schon aktiv mitmachen.</w:t>
      </w:r>
    </w:p>
    <w:p w:rsidR="002A6375" w:rsidRDefault="002A6375" w:rsidP="00684B6E">
      <w:pPr>
        <w:pStyle w:val="berschrift1"/>
        <w:numPr>
          <w:ilvl w:val="1"/>
          <w:numId w:val="2"/>
        </w:numPr>
        <w:tabs>
          <w:tab w:val="left" w:pos="1134"/>
        </w:tabs>
      </w:pPr>
      <w:bookmarkStart w:id="22" w:name="_Toc446333000"/>
      <w:r w:rsidRPr="00F36084">
        <w:t>Die integrative Erziehung</w:t>
      </w:r>
      <w:bookmarkEnd w:id="22"/>
      <w:r w:rsidRPr="00F36084">
        <w:t xml:space="preserve"> </w:t>
      </w:r>
    </w:p>
    <w:p w:rsidR="00925D31" w:rsidRPr="00925D31" w:rsidRDefault="00925D31" w:rsidP="006A74ED">
      <w:pPr>
        <w:jc w:val="both"/>
      </w:pPr>
    </w:p>
    <w:p w:rsidR="002A6375" w:rsidRPr="002A6375" w:rsidRDefault="002A6375" w:rsidP="006A74ED">
      <w:pPr>
        <w:contextualSpacing/>
        <w:jc w:val="both"/>
        <w:rPr>
          <w:b/>
          <w:bCs/>
        </w:rPr>
      </w:pPr>
      <w:r w:rsidRPr="002A6375">
        <w:rPr>
          <w:b/>
          <w:bCs/>
        </w:rPr>
        <w:t>"Miteinander leben - voneinander lernen!"</w:t>
      </w:r>
    </w:p>
    <w:p w:rsidR="002A6375" w:rsidRDefault="002A6375" w:rsidP="006A74ED">
      <w:pPr>
        <w:contextualSpacing/>
        <w:jc w:val="both"/>
      </w:pPr>
      <w:r w:rsidRPr="002A6375">
        <w:t xml:space="preserve">Die Aufnahme eines Kindes mit </w:t>
      </w:r>
      <w:r w:rsidR="00607519">
        <w:t>Förderbedarf</w:t>
      </w:r>
      <w:r w:rsidRPr="002A6375">
        <w:t xml:space="preserve"> in unserer Kindertageseinrichtung war in der Vergangenheit und ist auch in Zukunft selbstverständlich für uns.</w:t>
      </w:r>
    </w:p>
    <w:p w:rsidR="006A74ED" w:rsidRPr="002A6375" w:rsidRDefault="006A74ED" w:rsidP="006A74ED">
      <w:pPr>
        <w:contextualSpacing/>
        <w:jc w:val="both"/>
      </w:pPr>
    </w:p>
    <w:p w:rsidR="002A6375" w:rsidRPr="004E0BB0" w:rsidRDefault="002A6375" w:rsidP="006A74ED">
      <w:pPr>
        <w:contextualSpacing/>
        <w:jc w:val="both"/>
        <w:rPr>
          <w:b/>
        </w:rPr>
      </w:pPr>
      <w:r w:rsidRPr="004E0BB0">
        <w:rPr>
          <w:b/>
        </w:rPr>
        <w:t>Folgende Aspekte sind uns dabei wichtig:</w:t>
      </w:r>
    </w:p>
    <w:p w:rsidR="002A6375" w:rsidRPr="002A6375" w:rsidRDefault="002A6375" w:rsidP="006A74ED">
      <w:pPr>
        <w:contextualSpacing/>
        <w:jc w:val="both"/>
      </w:pPr>
      <w:r w:rsidRPr="002A6375">
        <w:t>Ein Verständnis von einem Leben miteinander, das geprägt ist von einer gr</w:t>
      </w:r>
      <w:r w:rsidR="00560774">
        <w:t xml:space="preserve">oßen  Akzeptanz für den Anderen </w:t>
      </w:r>
      <w:r w:rsidRPr="002A6375">
        <w:t xml:space="preserve"> „Es ist normal, verschieden zu sein“, so bemühen wir uns immer wieder darum, ein Klima zu schaffen, in dem alle Kinder Stärken und Schwächen bei sich und anderen akzeptieren können, unabhängig davon, ob diese Eigenschaften als Behinderung bezeichnet werden oder nicht. Unsere integrative Bildungs- und Erziehungsarbeit berücksichtigt diese Eigenheiten aller Kinder und greift sie in unserer individuellen Förderung auf, ohne dass damit ein Kind aus unserem Alltag in der Gemeinschaft herausgehoben oder genommen wird.</w:t>
      </w:r>
    </w:p>
    <w:p w:rsidR="00607519" w:rsidRDefault="002A6375" w:rsidP="006A74ED">
      <w:pPr>
        <w:contextualSpacing/>
        <w:jc w:val="both"/>
      </w:pPr>
      <w:r w:rsidRPr="002A6375">
        <w:t>In einer integrativen Gruppe treffen Kinder mit sehr unterschiedlichen Interessen und Fähigkeiten aufein</w:t>
      </w:r>
      <w:r w:rsidR="00607519">
        <w:t>ander. So haben Kinder mit einem</w:t>
      </w:r>
      <w:r w:rsidRPr="002A6375">
        <w:t xml:space="preserve"> </w:t>
      </w:r>
      <w:r w:rsidR="00607519">
        <w:t xml:space="preserve">Förderbedarf </w:t>
      </w:r>
      <w:r w:rsidRPr="002A6375">
        <w:t xml:space="preserve">eine besondere </w:t>
      </w:r>
      <w:r w:rsidR="006A74ED">
        <w:t>W</w:t>
      </w:r>
      <w:r w:rsidRPr="002A6375">
        <w:t>ahrnehmungs</w:t>
      </w:r>
      <w:r w:rsidR="006A74ED">
        <w:t>-</w:t>
      </w:r>
      <w:r w:rsidRPr="002A6375">
        <w:t xml:space="preserve">verarbeitung und bedürfen einer sorgsamen Raumgestaltung. </w:t>
      </w:r>
    </w:p>
    <w:p w:rsidR="002A6375" w:rsidRPr="002A6375" w:rsidRDefault="002A6375" w:rsidP="006A74ED">
      <w:pPr>
        <w:contextualSpacing/>
        <w:jc w:val="both"/>
      </w:pPr>
      <w:r w:rsidRPr="002A6375">
        <w:t>Gezielte Spi</w:t>
      </w:r>
      <w:r w:rsidR="004E0BB0">
        <w:t xml:space="preserve">elangebote ermöglichen es ihnen </w:t>
      </w:r>
      <w:r w:rsidRPr="002A6375">
        <w:t xml:space="preserve">aktiv am Gruppenleben teilzuhaben und individuelle Lernerfahrungen zu machen. Durch diese Form der pädagogischen Arbeit werden die verschiedenen Ansprüche aller Kinder integriert und ihr soziales Miteinander unterstützt. </w:t>
      </w:r>
    </w:p>
    <w:p w:rsidR="002A6375" w:rsidRPr="002A6375" w:rsidRDefault="004E0BB0" w:rsidP="006A74ED">
      <w:pPr>
        <w:contextualSpacing/>
        <w:jc w:val="both"/>
      </w:pPr>
      <w:r>
        <w:t>So schaffen wir e</w:t>
      </w:r>
      <w:r w:rsidR="002A6375" w:rsidRPr="002A6375">
        <w:t xml:space="preserve">inen Lebensraum, in dem Hilfsbereitschaft, Rücksichtnahme und Einfühlungsvermögen für den Umgang mit Kindern mit </w:t>
      </w:r>
      <w:r>
        <w:t>Förderbedarf</w:t>
      </w:r>
      <w:r w:rsidR="002A6375" w:rsidRPr="002A6375">
        <w:t xml:space="preserve"> selbstverständlich sind</w:t>
      </w:r>
      <w:r>
        <w:t>.</w:t>
      </w:r>
    </w:p>
    <w:p w:rsidR="002A6375" w:rsidRPr="002A6375" w:rsidRDefault="002A6375" w:rsidP="006A74ED">
      <w:pPr>
        <w:contextualSpacing/>
        <w:jc w:val="both"/>
      </w:pPr>
      <w:r w:rsidRPr="002A6375">
        <w:t xml:space="preserve">Das Wichtigste jedoch ist in der integrativen Erziehung das Leben miteinander und das Lernen voneinander. Wir </w:t>
      </w:r>
      <w:r w:rsidR="00CD54A9">
        <w:t>erkennen</w:t>
      </w:r>
      <w:r w:rsidRPr="002A6375">
        <w:t xml:space="preserve"> die Stärken und Fähigkeiten jedes einzelnen Kindes und </w:t>
      </w:r>
      <w:r w:rsidR="00CD54A9">
        <w:t xml:space="preserve">passen </w:t>
      </w:r>
      <w:r w:rsidRPr="002A6375">
        <w:t>unsere Förderung dem individuellen Entwicklungstempo des Kindes an.</w:t>
      </w:r>
      <w:r w:rsidRPr="002A6375">
        <w:tab/>
      </w:r>
    </w:p>
    <w:p w:rsidR="002A6375" w:rsidRDefault="002A6375" w:rsidP="006A74ED">
      <w:pPr>
        <w:contextualSpacing/>
        <w:jc w:val="both"/>
      </w:pPr>
      <w:r w:rsidRPr="002A6375">
        <w:t>Integration ist aber immer eine Aufgabe und Herausforderung des Gesamtteams. Im Rahmen unserer Fortbildungsplanung gehört diese Thematik selbstverständlich dazu. Die Fachkraft</w:t>
      </w:r>
      <w:r w:rsidR="00CD54A9">
        <w:t xml:space="preserve">, welche die integrative Betreuung übernimmt, </w:t>
      </w:r>
      <w:r w:rsidRPr="002A6375">
        <w:t xml:space="preserve">ermöglicht den Kindern </w:t>
      </w:r>
      <w:r w:rsidR="00CD54A9">
        <w:t xml:space="preserve">eine individuelle Begleitung durch den Kitaalltag und </w:t>
      </w:r>
      <w:r w:rsidRPr="002A6375">
        <w:t>Einzelaktivitäten u</w:t>
      </w:r>
      <w:r w:rsidR="00CD54A9">
        <w:t xml:space="preserve">nd Förderangebote in der Gruppe, </w:t>
      </w:r>
      <w:r w:rsidRPr="002A6375">
        <w:t xml:space="preserve">sowie in der Kleingruppe. Hier werden die räumlichen Kapazitäten unserer </w:t>
      </w:r>
      <w:r w:rsidR="00CD54A9">
        <w:t>Kita berücksichtigt</w:t>
      </w:r>
      <w:r w:rsidRPr="002A6375">
        <w:t xml:space="preserve">.  </w:t>
      </w:r>
    </w:p>
    <w:p w:rsidR="006A74ED" w:rsidRPr="002A6375" w:rsidRDefault="006A74ED" w:rsidP="006A74ED">
      <w:pPr>
        <w:contextualSpacing/>
        <w:jc w:val="both"/>
      </w:pPr>
    </w:p>
    <w:p w:rsidR="002A6375" w:rsidRPr="004E0BB0" w:rsidRDefault="002A6375" w:rsidP="006A74ED">
      <w:pPr>
        <w:contextualSpacing/>
        <w:jc w:val="both"/>
        <w:rPr>
          <w:b/>
        </w:rPr>
      </w:pPr>
      <w:r w:rsidRPr="004E0BB0">
        <w:rPr>
          <w:b/>
        </w:rPr>
        <w:t>Eine gute und vertrauensvolle Zusammenarbeit mit den Eltern und Fachleuten</w:t>
      </w:r>
    </w:p>
    <w:p w:rsidR="00064852" w:rsidRDefault="002A6375" w:rsidP="006A74ED">
      <w:pPr>
        <w:contextualSpacing/>
        <w:jc w:val="both"/>
      </w:pPr>
      <w:r w:rsidRPr="002A6375">
        <w:t xml:space="preserve">Die enge Zusammenarbeit mit Eltern und Fachleuten ist ein wesentlicher Baustein unserer  integrativen Arbeit. Eltern von Kindern mit </w:t>
      </w:r>
      <w:r w:rsidR="004E0BB0">
        <w:t>einem Förderbedarf</w:t>
      </w:r>
      <w:r w:rsidRPr="002A6375">
        <w:t xml:space="preserve"> müssen sich mit einer neuen, unbekannten Situation auseinandersetzen. Die pädagogische Fachkraft ist  Ansprechpartnerin in Fragen rund um die Förderung und Entwicklung der Kinder. Zur gezielten Planung der Förderangebote für die Kinder arbeitet sie eng mit den behandelnden Kinderärzten und Therapeuten wie Ergotherapie, Logopädie etc. sowie der Beratungsstelle für Entwicklungsfragen wie Frühförderung, Erziehungsberatungsstelle und anderen beteiligten Institutionen</w:t>
      </w:r>
      <w:r w:rsidR="006A74ED">
        <w:t>.</w:t>
      </w:r>
    </w:p>
    <w:p w:rsidR="00064852" w:rsidRDefault="00064852" w:rsidP="006A74ED">
      <w:pPr>
        <w:contextualSpacing/>
        <w:jc w:val="both"/>
      </w:pPr>
      <w:r>
        <w:br w:type="page"/>
      </w:r>
    </w:p>
    <w:p w:rsidR="00057B42" w:rsidRDefault="00057B42" w:rsidP="004808F7">
      <w:pPr>
        <w:pStyle w:val="berschrift1"/>
      </w:pPr>
      <w:bookmarkStart w:id="23" w:name="_Toc446333001"/>
      <w:r>
        <w:lastRenderedPageBreak/>
        <w:t>Sprachförderung</w:t>
      </w:r>
      <w:bookmarkEnd w:id="23"/>
    </w:p>
    <w:p w:rsidR="00504853" w:rsidRDefault="002A6375" w:rsidP="002A6375">
      <w:pPr>
        <w:pStyle w:val="KeinLeerraum"/>
        <w:spacing w:line="276" w:lineRule="auto"/>
        <w:rPr>
          <w:rFonts w:eastAsiaTheme="minorHAnsi"/>
          <w:lang w:eastAsia="en-US"/>
        </w:rPr>
      </w:pPr>
      <w:r w:rsidRPr="002A6375">
        <w:rPr>
          <w:rFonts w:eastAsiaTheme="minorHAnsi"/>
          <w:lang w:eastAsia="en-US"/>
        </w:rPr>
        <w:t xml:space="preserve">Während ihrer Zeit in der Kita erweitern Kinder permanent ihren Wortschatz und ihre Sprachkompetenz. Beim Erkunden der Welt lernen sie neue Wörter und deren Bedeutung. Sie lernen, durch Sprache die Welt zu verstehen und zu ordnen. </w:t>
      </w:r>
    </w:p>
    <w:p w:rsidR="00504853" w:rsidRDefault="002A6375" w:rsidP="002A6375">
      <w:pPr>
        <w:pStyle w:val="KeinLeerraum"/>
        <w:spacing w:line="276" w:lineRule="auto"/>
        <w:rPr>
          <w:rFonts w:eastAsiaTheme="minorHAnsi"/>
          <w:lang w:eastAsia="en-US"/>
        </w:rPr>
      </w:pPr>
      <w:r w:rsidRPr="002A6375">
        <w:rPr>
          <w:rFonts w:eastAsiaTheme="minorHAnsi"/>
          <w:lang w:eastAsia="en-US"/>
        </w:rPr>
        <w:t>Sprachförderung ist ein allgegenwärtiger Teil des Alltags in der Kita</w:t>
      </w:r>
      <w:r w:rsidR="00F07444">
        <w:rPr>
          <w:rFonts w:eastAsiaTheme="minorHAnsi"/>
          <w:lang w:eastAsia="en-US"/>
        </w:rPr>
        <w:t xml:space="preserve"> und findet alltagsintegriert statt.</w:t>
      </w:r>
      <w:r w:rsidRPr="002A6375">
        <w:rPr>
          <w:rFonts w:eastAsiaTheme="minorHAnsi"/>
          <w:lang w:eastAsia="en-US"/>
        </w:rPr>
        <w:t xml:space="preserve"> </w:t>
      </w:r>
    </w:p>
    <w:p w:rsidR="00504853" w:rsidRDefault="002A6375" w:rsidP="002A6375">
      <w:pPr>
        <w:pStyle w:val="KeinLeerraum"/>
        <w:spacing w:line="276" w:lineRule="auto"/>
        <w:rPr>
          <w:rFonts w:eastAsiaTheme="minorHAnsi"/>
          <w:lang w:eastAsia="en-US"/>
        </w:rPr>
      </w:pPr>
      <w:r w:rsidRPr="002A6375">
        <w:rPr>
          <w:rFonts w:eastAsiaTheme="minorHAnsi"/>
          <w:lang w:eastAsia="en-US"/>
        </w:rPr>
        <w:t xml:space="preserve">Beim Spielen, Singen, Turnen, Basteln, Experimentieren oder beim Betrachten von </w:t>
      </w:r>
    </w:p>
    <w:p w:rsidR="00504853" w:rsidRDefault="002A6375" w:rsidP="002A6375">
      <w:pPr>
        <w:pStyle w:val="KeinLeerraum"/>
        <w:spacing w:line="276" w:lineRule="auto"/>
        <w:rPr>
          <w:rFonts w:eastAsiaTheme="minorHAnsi"/>
          <w:lang w:eastAsia="en-US"/>
        </w:rPr>
      </w:pPr>
      <w:r w:rsidRPr="002A6375">
        <w:rPr>
          <w:rFonts w:eastAsiaTheme="minorHAnsi"/>
          <w:lang w:eastAsia="en-US"/>
        </w:rPr>
        <w:t>Bilderbüchern – immer geht es auch um Sprache.</w:t>
      </w:r>
    </w:p>
    <w:p w:rsidR="00504853" w:rsidRPr="002A6375" w:rsidRDefault="00504853" w:rsidP="00504853">
      <w:pPr>
        <w:pStyle w:val="KeinLeerraum"/>
        <w:spacing w:line="276" w:lineRule="auto"/>
        <w:rPr>
          <w:rFonts w:eastAsiaTheme="minorHAnsi"/>
          <w:lang w:eastAsia="en-US"/>
        </w:rPr>
      </w:pPr>
      <w:r w:rsidRPr="002A6375">
        <w:rPr>
          <w:rFonts w:eastAsiaTheme="minorHAnsi"/>
          <w:lang w:eastAsia="en-US"/>
        </w:rPr>
        <w:t xml:space="preserve">Aber wir wissen auch, wann wir externe Fachleute – in Absprache mit den Eltern – hinzuziehen, um dem Kind die bestmögliche Förderung zukommen zu lassen. </w:t>
      </w:r>
    </w:p>
    <w:p w:rsidR="00504853" w:rsidRDefault="00504853" w:rsidP="00504853">
      <w:pPr>
        <w:pStyle w:val="KeinLeerraum"/>
        <w:spacing w:line="276" w:lineRule="auto"/>
        <w:rPr>
          <w:rFonts w:eastAsiaTheme="minorHAnsi"/>
          <w:lang w:eastAsia="en-US"/>
        </w:rPr>
      </w:pPr>
      <w:r w:rsidRPr="002A6375">
        <w:rPr>
          <w:rFonts w:eastAsiaTheme="minorHAnsi"/>
          <w:lang w:eastAsia="en-US"/>
        </w:rPr>
        <w:t>Dies ist ein wesentlicher Baustein in der Erziehungspartnerschaft zwischen uns Erzieherinnen und den Eltern.</w:t>
      </w:r>
    </w:p>
    <w:p w:rsidR="00F07444" w:rsidRDefault="00F07444" w:rsidP="00504853">
      <w:pPr>
        <w:pStyle w:val="KeinLeerraum"/>
        <w:spacing w:line="276" w:lineRule="auto"/>
        <w:rPr>
          <w:rFonts w:eastAsiaTheme="minorHAnsi"/>
          <w:lang w:eastAsia="en-US"/>
        </w:rPr>
      </w:pPr>
    </w:p>
    <w:p w:rsidR="00F07444" w:rsidRPr="00F07444" w:rsidRDefault="00F07444" w:rsidP="00504853">
      <w:pPr>
        <w:pStyle w:val="KeinLeerraum"/>
        <w:spacing w:line="276" w:lineRule="auto"/>
        <w:rPr>
          <w:rFonts w:eastAsiaTheme="minorHAnsi"/>
          <w:i/>
          <w:lang w:eastAsia="en-US"/>
        </w:rPr>
      </w:pPr>
      <w:r w:rsidRPr="00F07444">
        <w:rPr>
          <w:rFonts w:eastAsiaTheme="minorHAnsi"/>
          <w:i/>
          <w:lang w:eastAsia="en-US"/>
        </w:rPr>
        <w:t>S. Punkt 6.1 „Sprache &amp; Kommunikation“</w:t>
      </w:r>
    </w:p>
    <w:p w:rsidR="00560774" w:rsidRPr="002A6375" w:rsidRDefault="00560774" w:rsidP="00504853">
      <w:pPr>
        <w:pStyle w:val="KeinLeerraum"/>
        <w:spacing w:line="276" w:lineRule="auto"/>
        <w:rPr>
          <w:rFonts w:eastAsiaTheme="minorHAnsi"/>
          <w:lang w:eastAsia="en-US"/>
        </w:rPr>
      </w:pPr>
    </w:p>
    <w:p w:rsidR="002A6375" w:rsidRPr="006A74ED" w:rsidRDefault="002A6375" w:rsidP="00560774">
      <w:pPr>
        <w:rPr>
          <w:b/>
        </w:rPr>
      </w:pPr>
      <w:r w:rsidRPr="006A74ED">
        <w:rPr>
          <w:b/>
          <w:bCs/>
        </w:rPr>
        <w:t>Lesepatenschaft als Chance für die Sprachförderung</w:t>
      </w:r>
    </w:p>
    <w:p w:rsidR="002A6375" w:rsidRPr="002A6375" w:rsidRDefault="002A6375" w:rsidP="002A6375">
      <w:pPr>
        <w:pStyle w:val="KeinLeerraum"/>
        <w:spacing w:line="276" w:lineRule="auto"/>
        <w:rPr>
          <w:rFonts w:eastAsiaTheme="minorHAnsi"/>
          <w:lang w:eastAsia="en-US"/>
        </w:rPr>
      </w:pPr>
      <w:r w:rsidRPr="002A6375">
        <w:rPr>
          <w:rFonts w:eastAsiaTheme="minorHAnsi"/>
          <w:lang w:eastAsia="en-US"/>
        </w:rPr>
        <w:t xml:space="preserve">In unserer Einrichtung bieten wir in </w:t>
      </w:r>
      <w:r w:rsidR="006A74ED">
        <w:rPr>
          <w:rFonts w:eastAsiaTheme="minorHAnsi"/>
          <w:lang w:eastAsia="en-US"/>
        </w:rPr>
        <w:t xml:space="preserve">regelmäßigen </w:t>
      </w:r>
      <w:r w:rsidRPr="002A6375">
        <w:rPr>
          <w:rFonts w:eastAsiaTheme="minorHAnsi"/>
          <w:lang w:eastAsia="en-US"/>
        </w:rPr>
        <w:t>Abständen so genannte Lesepatenschaften an.</w:t>
      </w:r>
    </w:p>
    <w:p w:rsidR="002A6375" w:rsidRPr="002A6375" w:rsidRDefault="002A6375" w:rsidP="002A6375">
      <w:pPr>
        <w:pStyle w:val="KeinLeerraum"/>
        <w:spacing w:line="276" w:lineRule="auto"/>
        <w:rPr>
          <w:rFonts w:eastAsiaTheme="minorHAnsi"/>
          <w:lang w:eastAsia="en-US"/>
        </w:rPr>
      </w:pPr>
      <w:r w:rsidRPr="002A6375">
        <w:rPr>
          <w:rFonts w:eastAsiaTheme="minorHAnsi"/>
          <w:lang w:eastAsia="en-US"/>
        </w:rPr>
        <w:t>Zusätzliche Personen können mit uns in der Einrichtung zusammenarbeiten und werden in den päd. Alltag integriert. Solche Lesepatenschaften können von Eltern, Großeltern, Verwandte, Tante, Onkel, anderweitig interessierte Personen übernommen werden.</w:t>
      </w:r>
    </w:p>
    <w:p w:rsidR="00064852" w:rsidRDefault="00064852" w:rsidP="00EF35F6"/>
    <w:p w:rsidR="00064852" w:rsidRDefault="00064852">
      <w:r>
        <w:br w:type="page"/>
      </w:r>
    </w:p>
    <w:p w:rsidR="00057B42" w:rsidRPr="00936D74" w:rsidRDefault="00057B42" w:rsidP="004808F7">
      <w:pPr>
        <w:pStyle w:val="berschrift1"/>
      </w:pPr>
      <w:bookmarkStart w:id="24" w:name="_Toc446333002"/>
      <w:r>
        <w:lastRenderedPageBreak/>
        <w:t>Dokumentation</w:t>
      </w:r>
      <w:bookmarkEnd w:id="24"/>
    </w:p>
    <w:p w:rsidR="00624EE4" w:rsidRDefault="00624EE4" w:rsidP="00624EE4">
      <w:pPr>
        <w:jc w:val="both"/>
        <w:rPr>
          <w:rFonts w:cs="Arial"/>
        </w:rPr>
      </w:pPr>
      <w:r>
        <w:rPr>
          <w:rFonts w:cs="Arial"/>
        </w:rPr>
        <w:t xml:space="preserve">Basis für die Bereitstellung bedürfnisorientierter und anregender Entwicklungs- und Lernumgebungen sind ressourcenorientierte und ganzheitliche Beobachtungen der </w:t>
      </w:r>
      <w:r w:rsidRPr="005418BE">
        <w:t xml:space="preserve">Lernprozesse und </w:t>
      </w:r>
      <w:r>
        <w:t>-</w:t>
      </w:r>
      <w:r w:rsidRPr="005418BE">
        <w:t xml:space="preserve">fortschritte </w:t>
      </w:r>
      <w:r>
        <w:rPr>
          <w:rFonts w:cs="Arial"/>
        </w:rPr>
        <w:t>aller Kinder. Die Beobachtungen werden dokumentiert und die gewonnenen Erkenntnisse werden reflektiert, um die Kinder in ihrer individuellen Entwicklung Schritt für Schritt zielgerichtet begleiten zu können.</w:t>
      </w:r>
    </w:p>
    <w:p w:rsidR="00624EE4" w:rsidRDefault="00624EE4" w:rsidP="00624EE4">
      <w:pPr>
        <w:jc w:val="both"/>
        <w:rPr>
          <w:rFonts w:cs="Arial"/>
        </w:rPr>
      </w:pPr>
      <w:r>
        <w:rPr>
          <w:rFonts w:cs="Arial"/>
        </w:rPr>
        <w:t xml:space="preserve">Die pädagogischen Fachkräfte </w:t>
      </w:r>
      <w:r w:rsidRPr="005418BE">
        <w:rPr>
          <w:rFonts w:cs="Arial"/>
        </w:rPr>
        <w:t>biete</w:t>
      </w:r>
      <w:r>
        <w:rPr>
          <w:rFonts w:cs="Arial"/>
        </w:rPr>
        <w:t>n</w:t>
      </w:r>
      <w:r w:rsidRPr="005418BE">
        <w:rPr>
          <w:rFonts w:cs="Arial"/>
        </w:rPr>
        <w:t xml:space="preserve"> </w:t>
      </w:r>
      <w:r>
        <w:rPr>
          <w:rFonts w:cs="Arial"/>
        </w:rPr>
        <w:t xml:space="preserve">den </w:t>
      </w:r>
      <w:r w:rsidRPr="005418BE">
        <w:rPr>
          <w:rFonts w:cs="Arial"/>
        </w:rPr>
        <w:t xml:space="preserve">Eltern </w:t>
      </w:r>
      <w:r>
        <w:rPr>
          <w:rFonts w:cs="Arial"/>
        </w:rPr>
        <w:t xml:space="preserve">einen </w:t>
      </w:r>
      <w:r w:rsidRPr="005418BE">
        <w:rPr>
          <w:rFonts w:cs="Arial"/>
        </w:rPr>
        <w:t>regelmäßig</w:t>
      </w:r>
      <w:r>
        <w:rPr>
          <w:rFonts w:cs="Arial"/>
        </w:rPr>
        <w:t>en</w:t>
      </w:r>
      <w:r w:rsidRPr="005418BE">
        <w:rPr>
          <w:rFonts w:cs="Arial"/>
        </w:rPr>
        <w:t xml:space="preserve"> </w:t>
      </w:r>
      <w:r>
        <w:rPr>
          <w:rFonts w:cs="Arial"/>
        </w:rPr>
        <w:t xml:space="preserve">und </w:t>
      </w:r>
      <w:r w:rsidRPr="005418BE">
        <w:rPr>
          <w:rFonts w:cs="Arial"/>
        </w:rPr>
        <w:t xml:space="preserve">wechselseitigen Austausch über die Entwicklungsprozesse </w:t>
      </w:r>
      <w:r w:rsidR="0072266B">
        <w:rPr>
          <w:rFonts w:cs="Arial"/>
        </w:rPr>
        <w:t>ihres</w:t>
      </w:r>
      <w:r w:rsidRPr="005418BE">
        <w:rPr>
          <w:rFonts w:cs="Arial"/>
        </w:rPr>
        <w:t xml:space="preserve"> Kindes an. </w:t>
      </w:r>
    </w:p>
    <w:p w:rsidR="00624EE4" w:rsidRDefault="00624EE4" w:rsidP="00057B42">
      <w:pPr>
        <w:jc w:val="both"/>
        <w:rPr>
          <w:highlight w:val="green"/>
        </w:rPr>
      </w:pPr>
    </w:p>
    <w:p w:rsidR="00E92184" w:rsidRPr="007D4548" w:rsidRDefault="00057B42" w:rsidP="00057B42">
      <w:pPr>
        <w:jc w:val="both"/>
        <w:rPr>
          <w:b/>
        </w:rPr>
      </w:pPr>
      <w:r w:rsidRPr="007D4548">
        <w:rPr>
          <w:b/>
        </w:rPr>
        <w:t>Methoden</w:t>
      </w:r>
      <w:r w:rsidR="00624EE4" w:rsidRPr="007D4548">
        <w:rPr>
          <w:b/>
        </w:rPr>
        <w:t xml:space="preserve"> &amp; Formen</w:t>
      </w:r>
      <w:r w:rsidRPr="007D4548">
        <w:rPr>
          <w:b/>
        </w:rPr>
        <w:t xml:space="preserve"> der Beobachtung und Dokumentation</w:t>
      </w:r>
    </w:p>
    <w:p w:rsidR="007D4548" w:rsidRPr="007D4548" w:rsidRDefault="007D4548" w:rsidP="007D4548">
      <w:r w:rsidRPr="007D4548">
        <w:t xml:space="preserve">Für jedes Kind, das </w:t>
      </w:r>
      <w:r>
        <w:t>unsere</w:t>
      </w:r>
      <w:r w:rsidRPr="007D4548">
        <w:t xml:space="preserve"> </w:t>
      </w:r>
      <w:r w:rsidR="003D6925">
        <w:t xml:space="preserve">Kita </w:t>
      </w:r>
      <w:r w:rsidRPr="007D4548">
        <w:t xml:space="preserve"> besucht, wird eine Bildungsdokumentation erstellt. Für die Erstellung einer solchen Dokumentation ist das schriftliche Einverständnis der Erziehungsberechtigten des betreffenden Kindes erforderlich.</w:t>
      </w:r>
    </w:p>
    <w:p w:rsidR="007D4548" w:rsidRDefault="007D4548" w:rsidP="007D4548"/>
    <w:p w:rsidR="007D4548" w:rsidRPr="007D4548" w:rsidRDefault="007D4548" w:rsidP="007D4548">
      <w:r w:rsidRPr="007D4548">
        <w:t>Bildung zielt nicht nur auf die Vermittlung von Wissen und lernmethodischen Kompetenzen. Vielmehr geht es darum, Kinder in allen Entwicklungsbereichen gleichermaßen zu begleiten, zu fördern und herauszufordern.</w:t>
      </w:r>
    </w:p>
    <w:p w:rsidR="007D4548" w:rsidRPr="007D4548" w:rsidRDefault="007D4548" w:rsidP="007D4548">
      <w:r w:rsidRPr="007D4548">
        <w:t xml:space="preserve"> </w:t>
      </w:r>
    </w:p>
    <w:p w:rsidR="007D4548" w:rsidRPr="00185B57" w:rsidRDefault="007D4548" w:rsidP="00185B57">
      <w:pPr>
        <w:rPr>
          <w:b/>
        </w:rPr>
      </w:pPr>
      <w:r w:rsidRPr="00185B57">
        <w:rPr>
          <w:b/>
        </w:rPr>
        <w:t>Grundlagen der Bildungsdokumentation</w:t>
      </w:r>
    </w:p>
    <w:p w:rsidR="007D4548" w:rsidRPr="007D4548" w:rsidRDefault="007D4548" w:rsidP="007D4548">
      <w:r w:rsidRPr="007D4548">
        <w:t xml:space="preserve">Die </w:t>
      </w:r>
      <w:r w:rsidR="00CD54A9">
        <w:t xml:space="preserve">Mitarbeiterinnen </w:t>
      </w:r>
      <w:r w:rsidRPr="007D4548">
        <w:t>müssen dazu wissen, mit welchen Themen sich das Kind gerade beschäftigt, was es interessiert und was es anregend findet.</w:t>
      </w:r>
    </w:p>
    <w:p w:rsidR="007D4548" w:rsidRPr="007D4548" w:rsidRDefault="007D4548" w:rsidP="007D4548">
      <w:r w:rsidRPr="007D4548">
        <w:t xml:space="preserve">Grundlage für eine zielgerichtete Bildungsarbeit ist daher die wahrnehmende Beobachtung des Kindes. Im Mittelpunkt steht die Individualität des Kindes. </w:t>
      </w:r>
    </w:p>
    <w:p w:rsidR="007D4548" w:rsidRPr="007D4548" w:rsidRDefault="007D4548" w:rsidP="007D4548">
      <w:r w:rsidRPr="007D4548">
        <w:t>Auf der Grundlage einer kontinuierlichen und systematischen wahrnehmenden</w:t>
      </w:r>
      <w:r w:rsidR="003D6925">
        <w:t xml:space="preserve"> Beobachtung durch die Erzieher</w:t>
      </w:r>
      <w:r w:rsidRPr="007D4548">
        <w:t xml:space="preserve">innen werden Bildungsprozesse des einzelnen Kindes beschrieben und dokumentiert. Die Dokumentation macht diese Prozesse und Wege sichtbar und orientiert sich dabei in erster Linie an den Interessen, Leistungen und Stärken des Kindes. </w:t>
      </w:r>
    </w:p>
    <w:p w:rsidR="007D4548" w:rsidRPr="007D4548" w:rsidRDefault="007D4548" w:rsidP="007D4548">
      <w:r w:rsidRPr="007D4548">
        <w:t>Die Bildungsdokumentation konzentriert sich auf die im Einzelfall wichtigen Aspekte für die Bildungsgeschichte eines Kindes und ist kein Entwicklungsbericht.</w:t>
      </w:r>
    </w:p>
    <w:p w:rsidR="003D6925" w:rsidRPr="003D6925" w:rsidRDefault="003D6925" w:rsidP="007D4548">
      <w:r w:rsidRPr="003D6925">
        <w:t>Die Bildungsdokumentation wird einmal im Jahr gesichtet und selektiert. Die Erzieherinnen sortieren die Mappe und nutz</w:t>
      </w:r>
      <w:r w:rsidR="00CD54A9">
        <w:t>en</w:t>
      </w:r>
      <w:r w:rsidRPr="003D6925">
        <w:t xml:space="preserve"> diese als Grundlage für ein Gespräch mit den </w:t>
      </w:r>
      <w:r w:rsidR="006D0739">
        <w:t>E</w:t>
      </w:r>
      <w:r w:rsidRPr="003D6925">
        <w:t xml:space="preserve">rziehungsberechtigten. </w:t>
      </w:r>
    </w:p>
    <w:p w:rsidR="007D4548" w:rsidRPr="00185B57" w:rsidRDefault="007D4548" w:rsidP="00185B57">
      <w:pPr>
        <w:rPr>
          <w:b/>
        </w:rPr>
      </w:pPr>
      <w:r w:rsidRPr="00185B57">
        <w:rPr>
          <w:b/>
        </w:rPr>
        <w:t>Ziele und Adressaten der Bildungsdokumentation</w:t>
      </w:r>
    </w:p>
    <w:p w:rsidR="007D4548" w:rsidRPr="007D4548" w:rsidRDefault="007D4548" w:rsidP="007D4548">
      <w:r w:rsidRPr="007D4548">
        <w:t xml:space="preserve">Die Bildungsdokumentation dient dazu, über die Zeit des Besuchs einer Kita </w:t>
      </w:r>
      <w:r w:rsidR="00CD54A9">
        <w:t xml:space="preserve">alles </w:t>
      </w:r>
      <w:r w:rsidRPr="007D4548">
        <w:t xml:space="preserve">zu sammeln, zu berichten, zu beschreiben und zu dokumentieren, was für den Bildungsweg des Kindes </w:t>
      </w:r>
      <w:r w:rsidR="00CD54A9">
        <w:t>b</w:t>
      </w:r>
      <w:r w:rsidRPr="007D4548">
        <w:t xml:space="preserve">emerkenswert ist. </w:t>
      </w:r>
    </w:p>
    <w:p w:rsidR="003443EB" w:rsidRDefault="007D4548" w:rsidP="007D4548">
      <w:r w:rsidRPr="007D4548">
        <w:t xml:space="preserve">Adressaten der Bildungsdokumentation sind:                                                                             </w:t>
      </w:r>
    </w:p>
    <w:p w:rsidR="007D4548" w:rsidRDefault="007D4548" w:rsidP="007D4548">
      <w:r w:rsidRPr="007D4548">
        <w:t>das pädagogisch tätige Personal der Kita, die Kinder selbst und die Erziehungsberechtigten der Kinder</w:t>
      </w:r>
      <w:r w:rsidR="009A2353">
        <w:t>.</w:t>
      </w:r>
    </w:p>
    <w:p w:rsidR="00185B57" w:rsidRPr="007D4548" w:rsidRDefault="00185B57" w:rsidP="007D4548"/>
    <w:p w:rsidR="007D4548" w:rsidRPr="00185B57" w:rsidRDefault="007D4548" w:rsidP="00185B57">
      <w:pPr>
        <w:rPr>
          <w:b/>
        </w:rPr>
      </w:pPr>
      <w:r w:rsidRPr="00185B57">
        <w:rPr>
          <w:b/>
        </w:rPr>
        <w:t xml:space="preserve">Erstellung von Bildungsdokumentationen </w:t>
      </w:r>
    </w:p>
    <w:p w:rsidR="00185B57" w:rsidRDefault="007D4548" w:rsidP="00185B57">
      <w:r w:rsidRPr="007D4548">
        <w:t>Um den individuellen Bildungsprozess des einzelnen Kindes festzuhalten, finden wir im Kita</w:t>
      </w:r>
      <w:r w:rsidR="00CD54A9">
        <w:t>a</w:t>
      </w:r>
      <w:r w:rsidRPr="007D4548">
        <w:t>lltag eine Vielfalt von Situationen und Material</w:t>
      </w:r>
      <w:r w:rsidR="003443EB">
        <w:t xml:space="preserve">ien. Alle wichtigen das Kind betreffenden Unterlagen werden in einer Mappe gesammelt. Die Kinder sind maßgeblich an der Auswahl und dem Inhalt der Mappen beteiligt. </w:t>
      </w:r>
    </w:p>
    <w:p w:rsidR="00185B57" w:rsidRDefault="00185B57" w:rsidP="00185B57"/>
    <w:p w:rsidR="00185B57" w:rsidRDefault="00185B57" w:rsidP="00185B57"/>
    <w:p w:rsidR="00185B57" w:rsidRDefault="00185B57" w:rsidP="00185B57"/>
    <w:p w:rsidR="00185B57" w:rsidRDefault="00185B57" w:rsidP="00185B57"/>
    <w:p w:rsidR="007D4548" w:rsidRPr="007D4548" w:rsidRDefault="007D4548" w:rsidP="00185B57">
      <w:r w:rsidRPr="007D4548">
        <w:lastRenderedPageBreak/>
        <w:t>Eine so erstellte Dokumentation ermöglicht es, den individuellen Beitrag jedes Kindes nachzuvollziehen.</w:t>
      </w:r>
      <w:r>
        <w:t xml:space="preserve"> </w:t>
      </w:r>
      <w:r w:rsidRPr="007D4548">
        <w:t>Möglichkeiten zur Erfassung von Bildungsprozessen in einer Bildungsdokumentation können folgende sein:</w:t>
      </w:r>
    </w:p>
    <w:p w:rsidR="007D4548" w:rsidRPr="007D4548" w:rsidRDefault="007D4548" w:rsidP="009F1876">
      <w:pPr>
        <w:pStyle w:val="Listenabsatz"/>
        <w:numPr>
          <w:ilvl w:val="0"/>
          <w:numId w:val="10"/>
        </w:numPr>
        <w:spacing w:after="200"/>
      </w:pPr>
      <w:r w:rsidRPr="007D4548">
        <w:t>Alltagsbeobachtungen (aufschreiben und erzählen, was wahrgenommen wurde)</w:t>
      </w:r>
    </w:p>
    <w:p w:rsidR="007D4548" w:rsidRPr="007D4548" w:rsidRDefault="007D4548" w:rsidP="009F1876">
      <w:pPr>
        <w:pStyle w:val="Listenabsatz"/>
        <w:numPr>
          <w:ilvl w:val="0"/>
          <w:numId w:val="10"/>
        </w:numPr>
        <w:spacing w:after="200"/>
      </w:pPr>
      <w:r w:rsidRPr="007D4548">
        <w:t xml:space="preserve">Gezielte, ggf. wiederholte Beobachtung (auf der Grundlage der beobachtenden Wahrnehmung des Kindes: Was sehe ich? Was höre ich? Was empfinde ich? Was fühle ich?) </w:t>
      </w:r>
    </w:p>
    <w:p w:rsidR="007D4548" w:rsidRPr="007D4548" w:rsidRDefault="007D4548" w:rsidP="009F1876">
      <w:pPr>
        <w:pStyle w:val="Listenabsatz"/>
        <w:numPr>
          <w:ilvl w:val="0"/>
          <w:numId w:val="10"/>
        </w:numPr>
        <w:spacing w:after="200"/>
      </w:pPr>
      <w:r w:rsidRPr="007D4548">
        <w:t>Kommentierte Kinderzeichnungen, Fotos etc. (festhalten, was dem Kind dabei wichtig war, wie es vorgegangen ist und wie es sein Werk selbst beschrieben und kommentiert hat)</w:t>
      </w:r>
    </w:p>
    <w:p w:rsidR="007D4548" w:rsidRPr="007D4548" w:rsidRDefault="007D4548" w:rsidP="009F1876">
      <w:pPr>
        <w:pStyle w:val="Listenabsatz"/>
        <w:numPr>
          <w:ilvl w:val="0"/>
          <w:numId w:val="10"/>
        </w:numPr>
        <w:spacing w:after="200"/>
      </w:pPr>
      <w:r w:rsidRPr="007D4548">
        <w:t>Zusammengestellte Sammlungen von Arbeiten (</w:t>
      </w:r>
      <w:r w:rsidR="003443EB">
        <w:t>Stickkarten</w:t>
      </w:r>
      <w:r w:rsidRPr="007D4548">
        <w:t xml:space="preserve">, </w:t>
      </w:r>
      <w:r w:rsidR="003443EB">
        <w:t>Ausmalblätter,</w:t>
      </w:r>
      <w:r w:rsidRPr="007D4548">
        <w:t xml:space="preserve"> etc.) </w:t>
      </w:r>
    </w:p>
    <w:p w:rsidR="003443EB" w:rsidRDefault="007D4548" w:rsidP="00560774">
      <w:pPr>
        <w:pStyle w:val="Listenabsatz"/>
        <w:numPr>
          <w:ilvl w:val="0"/>
          <w:numId w:val="10"/>
        </w:numPr>
        <w:spacing w:after="200"/>
        <w:jc w:val="both"/>
      </w:pPr>
      <w:r w:rsidRPr="007D4548">
        <w:t xml:space="preserve">Aufführungen, Rollenspiele/Theaterstücke zu einen Thema </w:t>
      </w:r>
    </w:p>
    <w:p w:rsidR="00057B42" w:rsidRDefault="007D4548" w:rsidP="003443EB">
      <w:pPr>
        <w:spacing w:after="200"/>
        <w:jc w:val="both"/>
      </w:pPr>
      <w:r w:rsidRPr="00DC5E18">
        <w:t>Mit unserem Anliegen, den Kindern und deren Familien die bestmöglichen Bildungs-, Erziehungs- und Betreuungsmöglichkeiten zu bieten, erfüllen wir den Förderauftrag des Landes NRW. Dies geschieht, indem wir uns am Wohl des Kindes und an dessen Einzigartigkeit orientieren und daraus kindgerechte Konzepte entwickeln, die diesem Zeit, Raum und Anregung zur Entfaltung seiner Persönlichkeit geben. So wird die Entwicklung zu einer eigenverantwortlichen, selbstbewussten und gemeinschaftsfähigen Persönlichkeit unterstützt.</w:t>
      </w:r>
    </w:p>
    <w:p w:rsidR="00057B42" w:rsidRDefault="00057B42" w:rsidP="00F36084">
      <w:pPr>
        <w:pStyle w:val="berschrift1"/>
      </w:pPr>
      <w:bookmarkStart w:id="25" w:name="_Toc446333003"/>
      <w:r>
        <w:t>Zusammenarbeit mit Eltern</w:t>
      </w:r>
      <w:bookmarkEnd w:id="25"/>
    </w:p>
    <w:p w:rsidR="002A6375" w:rsidRPr="002A6375" w:rsidRDefault="002A6375" w:rsidP="004714CD">
      <w:pPr>
        <w:rPr>
          <w:bCs/>
        </w:rPr>
      </w:pPr>
      <w:r w:rsidRPr="002A6375">
        <w:t>Ziele:</w:t>
      </w:r>
    </w:p>
    <w:p w:rsidR="002A6375" w:rsidRPr="002A6375" w:rsidRDefault="002A6375" w:rsidP="009F1876">
      <w:pPr>
        <w:pStyle w:val="Listenabsatz"/>
        <w:numPr>
          <w:ilvl w:val="0"/>
          <w:numId w:val="13"/>
        </w:numPr>
      </w:pPr>
      <w:r w:rsidRPr="002A6375">
        <w:t>Grundvoraussetzung für eine gute Zusammenarbeit  ist eine gegenseitige Wertschätzung von Elternhaus und Kita. Dann gelingt es uns erziehungspartnerschaftlich  zu arbeiten.</w:t>
      </w:r>
    </w:p>
    <w:p w:rsidR="002A6375" w:rsidRPr="002A6375" w:rsidRDefault="002A6375" w:rsidP="009F1876">
      <w:pPr>
        <w:pStyle w:val="Listenabsatz"/>
        <w:numPr>
          <w:ilvl w:val="0"/>
          <w:numId w:val="13"/>
        </w:numPr>
      </w:pPr>
      <w:r w:rsidRPr="002A6375">
        <w:t xml:space="preserve">Den Eltern zeigen wir unsere Kontakt- und Gesprächsbereitschaft. Wir begegnen ihnen offen und ehrlich, so dass sich ein gegenseitiges Vertrauen aufbauen kann. </w:t>
      </w:r>
    </w:p>
    <w:p w:rsidR="002A6375" w:rsidRPr="002A6375" w:rsidRDefault="002A6375" w:rsidP="009F1876">
      <w:pPr>
        <w:pStyle w:val="Listenabsatz"/>
        <w:numPr>
          <w:ilvl w:val="0"/>
          <w:numId w:val="13"/>
        </w:numPr>
      </w:pPr>
      <w:r w:rsidRPr="002A6375">
        <w:t>Wir begleiten Eltern in schwierigen Situationen und bieten unsere Hilfe an. Wir kennen die Hilfsmöglichkeiten für Eltern und geben diese Informationen weiter.</w:t>
      </w:r>
    </w:p>
    <w:p w:rsidR="002A6375" w:rsidRPr="002A6375" w:rsidRDefault="002A6375" w:rsidP="009F1876">
      <w:pPr>
        <w:pStyle w:val="Listenabsatz"/>
        <w:numPr>
          <w:ilvl w:val="0"/>
          <w:numId w:val="13"/>
        </w:numPr>
      </w:pPr>
      <w:r w:rsidRPr="002A6375">
        <w:t>Durch unsere Arbeit wir</w:t>
      </w:r>
      <w:r w:rsidR="00975882">
        <w:t>d</w:t>
      </w:r>
      <w:r w:rsidRPr="002A6375">
        <w:t xml:space="preserve"> die Erziehung des Kindes  in der Familie ergänz</w:t>
      </w:r>
      <w:r w:rsidR="00975882">
        <w:t xml:space="preserve">t und  unterstützt. </w:t>
      </w:r>
    </w:p>
    <w:p w:rsidR="002A6375" w:rsidRDefault="002A6375" w:rsidP="002A6375"/>
    <w:p w:rsidR="002A6375" w:rsidRPr="004714CD" w:rsidRDefault="002A6375" w:rsidP="004714CD">
      <w:pPr>
        <w:rPr>
          <w:b/>
        </w:rPr>
      </w:pPr>
      <w:r w:rsidRPr="004714CD">
        <w:rPr>
          <w:b/>
        </w:rPr>
        <w:t>Die Eingewöhnungsphase</w:t>
      </w:r>
    </w:p>
    <w:p w:rsidR="002A6375" w:rsidRDefault="002A6375" w:rsidP="00F07444">
      <w:r w:rsidRPr="002A6375">
        <w:t>Für die meisten Kinder bedeutet der Besuch der Kita auch gleichzeitig die erste Trennung von den häuslichen Bezugspersonen. Daher ist die Eingewöhnungsphase besonders wichtig. Damit sich die Kinder langsam in unsere Kita eingewöhnen können, ist eine Ablösephase vom Elternhaus erforderlich</w:t>
      </w:r>
      <w:r w:rsidR="00F07444">
        <w:t>.</w:t>
      </w:r>
    </w:p>
    <w:p w:rsidR="00F07444" w:rsidRDefault="00F07444" w:rsidP="00F07444">
      <w:pPr>
        <w:rPr>
          <w:i/>
        </w:rPr>
      </w:pPr>
      <w:r w:rsidRPr="00F07444">
        <w:rPr>
          <w:i/>
        </w:rPr>
        <w:t>S. Seite 19 „Die Eingewöhnungsphase“</w:t>
      </w:r>
    </w:p>
    <w:p w:rsidR="004714CD" w:rsidRPr="00F07444" w:rsidRDefault="004714CD" w:rsidP="00F07444">
      <w:pPr>
        <w:rPr>
          <w:i/>
        </w:rPr>
      </w:pPr>
    </w:p>
    <w:p w:rsidR="002A6375" w:rsidRPr="004714CD" w:rsidRDefault="002A6375" w:rsidP="004714CD">
      <w:pPr>
        <w:rPr>
          <w:b/>
          <w:bCs/>
        </w:rPr>
      </w:pPr>
      <w:r w:rsidRPr="004714CD">
        <w:rPr>
          <w:b/>
        </w:rPr>
        <w:t>Im Gespräch bleiben mit den Eltern</w:t>
      </w:r>
    </w:p>
    <w:p w:rsidR="002A6375" w:rsidRDefault="002A6375" w:rsidP="002A6375">
      <w:r w:rsidRPr="002A6375">
        <w:t xml:space="preserve">Um Verhaltensweisen von Kindern zu verstehen und darauf eingehen zu können, sind uns Gespräche mit </w:t>
      </w:r>
      <w:r w:rsidR="006B3678">
        <w:t xml:space="preserve">den Erziehungsberechtigten </w:t>
      </w:r>
      <w:r w:rsidRPr="002A6375">
        <w:t>wichtig. Wir möchten im Austausch bleiben, uns gegenseitig über positive und negative Erlebnisse der Kinder zu Hause und i</w:t>
      </w:r>
      <w:r w:rsidR="009B7409">
        <w:t xml:space="preserve">n der Kita </w:t>
      </w:r>
      <w:r w:rsidRPr="002A6375">
        <w:t xml:space="preserve">zu berichten. </w:t>
      </w:r>
    </w:p>
    <w:p w:rsidR="004714CD" w:rsidRPr="002A6375" w:rsidRDefault="004714CD" w:rsidP="002A6375"/>
    <w:p w:rsidR="002A6375" w:rsidRPr="004714CD" w:rsidRDefault="002A6375" w:rsidP="004714CD">
      <w:pPr>
        <w:rPr>
          <w:b/>
          <w:bCs/>
        </w:rPr>
      </w:pPr>
      <w:r w:rsidRPr="004714CD">
        <w:rPr>
          <w:b/>
        </w:rPr>
        <w:t xml:space="preserve">Tür und Angel – Gespräche </w:t>
      </w:r>
    </w:p>
    <w:p w:rsidR="002A6375" w:rsidRDefault="002A6375" w:rsidP="002A6375">
      <w:r w:rsidRPr="002A6375">
        <w:t>Sie dienen einem kurzen  Informationsaustausch, über die momentane Befindlichkeit des Kindes, beim Bringen und Abholen des Kindes.</w:t>
      </w:r>
    </w:p>
    <w:p w:rsidR="004714CD" w:rsidRDefault="004714CD" w:rsidP="002A6375"/>
    <w:p w:rsidR="00185B57" w:rsidRDefault="00185B57" w:rsidP="002A6375"/>
    <w:p w:rsidR="00185B57" w:rsidRPr="002A6375" w:rsidRDefault="00185B57" w:rsidP="002A6375"/>
    <w:p w:rsidR="002A6375" w:rsidRPr="004714CD" w:rsidRDefault="002A6375" w:rsidP="004714CD">
      <w:pPr>
        <w:rPr>
          <w:b/>
          <w:bCs/>
        </w:rPr>
      </w:pPr>
      <w:r w:rsidRPr="004714CD">
        <w:rPr>
          <w:b/>
        </w:rPr>
        <w:lastRenderedPageBreak/>
        <w:t>E</w:t>
      </w:r>
      <w:r w:rsidR="006D0739" w:rsidRPr="004714CD">
        <w:rPr>
          <w:b/>
        </w:rPr>
        <w:t>ntwicklungsgespräche</w:t>
      </w:r>
    </w:p>
    <w:p w:rsidR="006D0739" w:rsidRDefault="006D0739" w:rsidP="002A6375">
      <w:r>
        <w:t>Einmal im Jahr werden die Erziehungsberechtigten zu einem Gespräch über die Entwicklung ihres Kindes eingeladen</w:t>
      </w:r>
      <w:r w:rsidR="002A6375" w:rsidRPr="002A6375">
        <w:t>. Hier steh</w:t>
      </w:r>
      <w:r>
        <w:t>en</w:t>
      </w:r>
      <w:r w:rsidR="002A6375" w:rsidRPr="002A6375">
        <w:t xml:space="preserve">  die pädagogische</w:t>
      </w:r>
      <w:r>
        <w:t>n</w:t>
      </w:r>
      <w:r w:rsidR="002A6375" w:rsidRPr="002A6375">
        <w:t xml:space="preserve"> Fachkr</w:t>
      </w:r>
      <w:r>
        <w:t>ä</w:t>
      </w:r>
      <w:r w:rsidR="002A6375" w:rsidRPr="002A6375">
        <w:t>ft</w:t>
      </w:r>
      <w:r>
        <w:t>e</w:t>
      </w:r>
      <w:r w:rsidR="002A6375" w:rsidRPr="002A6375">
        <w:t xml:space="preserve">  der Gruppe zu einem Gespräch zur Verfügung.</w:t>
      </w:r>
      <w:r>
        <w:t xml:space="preserve"> Als Grundlage des Gespräches dient unter anderem der Bildungsdokumentationsordner des Kindes. </w:t>
      </w:r>
    </w:p>
    <w:p w:rsidR="002A6375" w:rsidRDefault="002A6375" w:rsidP="002A6375">
      <w:r w:rsidRPr="002A6375">
        <w:t xml:space="preserve">Es kann bei Bedarf aber auch jederzeit ein </w:t>
      </w:r>
      <w:r w:rsidR="006D0739">
        <w:t xml:space="preserve">weiterer </w:t>
      </w:r>
      <w:r w:rsidRPr="002A6375">
        <w:t>Termin vereinbart werden. Zudem kann in diesem Gespräch auch über Kontakte zu anderen Beratungs- oder Fördermaßnahmen beraten werden.</w:t>
      </w:r>
    </w:p>
    <w:p w:rsidR="004714CD" w:rsidRPr="002A6375" w:rsidRDefault="004714CD" w:rsidP="002A6375"/>
    <w:p w:rsidR="002A6375" w:rsidRPr="004714CD" w:rsidRDefault="002A6375" w:rsidP="004714CD">
      <w:pPr>
        <w:rPr>
          <w:b/>
          <w:bCs/>
        </w:rPr>
      </w:pPr>
      <w:r w:rsidRPr="004714CD">
        <w:rPr>
          <w:b/>
        </w:rPr>
        <w:t xml:space="preserve">Elternabende </w:t>
      </w:r>
    </w:p>
    <w:p w:rsidR="002A6375" w:rsidRPr="002A6375" w:rsidRDefault="002A6375" w:rsidP="002A6375">
      <w:r w:rsidRPr="002A6375">
        <w:t>Hierzu laden wir ein:</w:t>
      </w:r>
    </w:p>
    <w:p w:rsidR="002A6375" w:rsidRPr="002A6375" w:rsidRDefault="002A6375" w:rsidP="009F1876">
      <w:pPr>
        <w:pStyle w:val="Listenabsatz"/>
        <w:numPr>
          <w:ilvl w:val="0"/>
          <w:numId w:val="12"/>
        </w:numPr>
      </w:pPr>
      <w:r w:rsidRPr="002A6375">
        <w:t>vor Beginn der Kitazeit Ihres Kindes</w:t>
      </w:r>
    </w:p>
    <w:p w:rsidR="002A6375" w:rsidRPr="002A6375" w:rsidRDefault="004A71CD" w:rsidP="009F1876">
      <w:pPr>
        <w:pStyle w:val="Listenabsatz"/>
        <w:numPr>
          <w:ilvl w:val="0"/>
          <w:numId w:val="12"/>
        </w:numPr>
      </w:pPr>
      <w:r>
        <w:t>zur</w:t>
      </w:r>
      <w:r w:rsidR="002A6375" w:rsidRPr="002A6375">
        <w:t xml:space="preserve"> Elternvollversammlung z</w:t>
      </w:r>
      <w:r>
        <w:t>u Beginn des Kindergartenjahres</w:t>
      </w:r>
    </w:p>
    <w:p w:rsidR="002A6375" w:rsidRPr="002A6375" w:rsidRDefault="002A6375" w:rsidP="009F1876">
      <w:pPr>
        <w:pStyle w:val="Listenabsatz"/>
        <w:numPr>
          <w:ilvl w:val="0"/>
          <w:numId w:val="12"/>
        </w:numPr>
      </w:pPr>
      <w:r w:rsidRPr="002A6375">
        <w:t>wenn es um Ding</w:t>
      </w:r>
      <w:r w:rsidR="004A71CD">
        <w:t xml:space="preserve">e geht, die die Kita betreffen </w:t>
      </w:r>
      <w:r w:rsidRPr="002A6375">
        <w:t>und die für</w:t>
      </w:r>
      <w:r w:rsidR="004A71CD">
        <w:t xml:space="preserve"> alle Eltern von Interesse sind</w:t>
      </w:r>
    </w:p>
    <w:p w:rsidR="002A6375" w:rsidRPr="002A6375" w:rsidRDefault="002A6375" w:rsidP="009F1876">
      <w:pPr>
        <w:pStyle w:val="Listenabsatz"/>
        <w:numPr>
          <w:ilvl w:val="0"/>
          <w:numId w:val="12"/>
        </w:numPr>
      </w:pPr>
      <w:r w:rsidRPr="002A6375">
        <w:t>wenn Referenten zu bestimmten The</w:t>
      </w:r>
      <w:r w:rsidR="004A71CD">
        <w:t>men eingeladen sind</w:t>
      </w:r>
    </w:p>
    <w:p w:rsidR="002A6375" w:rsidRDefault="002A6375" w:rsidP="009F1876">
      <w:pPr>
        <w:pStyle w:val="Listenabsatz"/>
        <w:numPr>
          <w:ilvl w:val="0"/>
          <w:numId w:val="12"/>
        </w:numPr>
      </w:pPr>
      <w:r w:rsidRPr="002A6375">
        <w:t>wenn es um die Planung und Durchführung bestimmter Aktionen für die Kindertageseinrichtung geht.</w:t>
      </w:r>
    </w:p>
    <w:p w:rsidR="004714CD" w:rsidRPr="002A6375" w:rsidRDefault="004714CD" w:rsidP="009F1876">
      <w:pPr>
        <w:pStyle w:val="Listenabsatz"/>
        <w:numPr>
          <w:ilvl w:val="0"/>
          <w:numId w:val="12"/>
        </w:numPr>
      </w:pPr>
    </w:p>
    <w:p w:rsidR="002A6375" w:rsidRPr="004714CD" w:rsidRDefault="002A6375" w:rsidP="004714CD">
      <w:pPr>
        <w:rPr>
          <w:b/>
          <w:bCs/>
        </w:rPr>
      </w:pPr>
      <w:r w:rsidRPr="004714CD">
        <w:rPr>
          <w:b/>
        </w:rPr>
        <w:t>Mitarbeit im Eltern</w:t>
      </w:r>
      <w:r w:rsidR="004A71CD" w:rsidRPr="004714CD">
        <w:rPr>
          <w:b/>
        </w:rPr>
        <w:t>bei</w:t>
      </w:r>
      <w:r w:rsidRPr="004714CD">
        <w:rPr>
          <w:b/>
        </w:rPr>
        <w:t xml:space="preserve">rat und Rat der Tageseinrichtung </w:t>
      </w:r>
    </w:p>
    <w:p w:rsidR="002A6375" w:rsidRDefault="002A6375" w:rsidP="002A6375">
      <w:r w:rsidRPr="002A6375">
        <w:t>Ihre Mitarbeit in den Gremien „Eltern</w:t>
      </w:r>
      <w:r w:rsidR="004A71CD">
        <w:t>bei</w:t>
      </w:r>
      <w:r w:rsidRPr="002A6375">
        <w:t xml:space="preserve">rat und Rat der Tageseinrichtungen“ verschafft </w:t>
      </w:r>
      <w:r w:rsidR="006B3678">
        <w:t>den Erziehungsberechtigten</w:t>
      </w:r>
      <w:r w:rsidRPr="002A6375">
        <w:t xml:space="preserve"> darüber hinaus Einblick in Organisation, Planung und Verwaltung der Kita.</w:t>
      </w:r>
    </w:p>
    <w:p w:rsidR="004A71CD" w:rsidRDefault="004A71CD" w:rsidP="002A6375">
      <w:r>
        <w:t xml:space="preserve">Der Elternbeirat wird auf der Elternvollversammlung von allen anwesenden Eltern gewählt. </w:t>
      </w:r>
    </w:p>
    <w:p w:rsidR="004714CD" w:rsidRPr="002A6375" w:rsidRDefault="004714CD" w:rsidP="002A6375"/>
    <w:p w:rsidR="002A6375" w:rsidRPr="004714CD" w:rsidRDefault="002A6375" w:rsidP="004714CD">
      <w:pPr>
        <w:rPr>
          <w:b/>
          <w:bCs/>
        </w:rPr>
      </w:pPr>
      <w:r w:rsidRPr="004714CD">
        <w:rPr>
          <w:b/>
        </w:rPr>
        <w:t>Kita - Zeitung</w:t>
      </w:r>
    </w:p>
    <w:p w:rsidR="002A6375" w:rsidRPr="002A6375" w:rsidRDefault="002A6375" w:rsidP="002A6375">
      <w:r w:rsidRPr="002A6375">
        <w:t xml:space="preserve">In regelmäßigen Abständen nutzen wir die Kitazeitung </w:t>
      </w:r>
      <w:r w:rsidR="00C73C43">
        <w:t xml:space="preserve">um </w:t>
      </w:r>
      <w:r w:rsidRPr="002A6375">
        <w:t xml:space="preserve">über aktuelle Themen zu informieren. </w:t>
      </w:r>
      <w:r w:rsidR="006B3678">
        <w:t xml:space="preserve">Feste Bestandteile der Kita-Zeitung sind Termine im Kitaalltag. Des Weiteren informiert sie über Gruppenstrukturen, Neuaufnahmen und Maxikinder und die jeweils aktuelle Personalsituation. </w:t>
      </w:r>
    </w:p>
    <w:p w:rsidR="002A6375" w:rsidRPr="002A6375" w:rsidRDefault="002A6375" w:rsidP="002A6375">
      <w:r w:rsidRPr="002A6375">
        <w:t>Grundsätzlich notwendig für die Zusammenarbeit zwischen Elternhaus und der Kita ist ein freundliches und offenes Verhältnis.  Wünsche und Anregungen, positive und negative Kritik sind uns wichtig, und werden in jedem Fall im Team diskutiert und abgewogen.</w:t>
      </w:r>
    </w:p>
    <w:p w:rsidR="00057B42" w:rsidRDefault="00185B57" w:rsidP="004808F7">
      <w:pPr>
        <w:pStyle w:val="berschrift1"/>
      </w:pPr>
      <w:bookmarkStart w:id="26" w:name="_Toc446333004"/>
      <w:r>
        <w:t>P</w:t>
      </w:r>
      <w:r w:rsidR="00057B42" w:rsidRPr="00936D74">
        <w:t>artizipation / Beschwerde</w:t>
      </w:r>
      <w:bookmarkEnd w:id="26"/>
    </w:p>
    <w:p w:rsidR="00057B42" w:rsidRDefault="00057B42" w:rsidP="00057B42">
      <w:pPr>
        <w:jc w:val="both"/>
      </w:pPr>
      <w:r>
        <w:t>Partizipation bezeichnet grundsätzlich verschiedene Formen von Beteiligung, Teilhabe bzw. Mitbestimmung.</w:t>
      </w:r>
    </w:p>
    <w:p w:rsidR="00057B42" w:rsidRDefault="00057B42" w:rsidP="00057B42">
      <w:pPr>
        <w:jc w:val="both"/>
      </w:pPr>
      <w:r>
        <w:t>Partizipation in unse</w:t>
      </w:r>
      <w:r w:rsidR="004808F7">
        <w:t>re</w:t>
      </w:r>
      <w:r>
        <w:t>r Ki</w:t>
      </w:r>
      <w:r w:rsidR="004A71CD">
        <w:t>ta</w:t>
      </w:r>
      <w:r>
        <w:t xml:space="preserve"> ist die ernst gemeinte, altersgemäße Beteiligung der Kinder am Einrichtungsleben im Rahmen ihrer Erziehung und Bildung. Grundvoraussetzung für eine gelingende Partizipation ist eine pos</w:t>
      </w:r>
      <w:r w:rsidR="004A71CD">
        <w:t>itive Grundhaltung der Erzieher</w:t>
      </w:r>
      <w:r w:rsidR="00B20386">
        <w:t>i</w:t>
      </w:r>
      <w:r>
        <w:t xml:space="preserve">nnen. Die Kinder werden als Gesprächspartner wahr- und ernstgenommen, ohne dass die Grenzen zwischen Erwachsenen und Kindern verwischt werden. In diesem Rahmen werden in unserer Kita auch altersangemessene Formen des Beschwerdemanagements gemeinsam mit den Beteiligten gefunden und durchgeführt. </w:t>
      </w:r>
    </w:p>
    <w:p w:rsidR="00057B42" w:rsidRDefault="00057B42" w:rsidP="00057B42">
      <w:pPr>
        <w:jc w:val="both"/>
      </w:pPr>
      <w:r>
        <w:t>Partizipation wird (als Grundhaltung) ebenso in der Zusammenarbeit mit d</w:t>
      </w:r>
      <w:r w:rsidR="003B4F43">
        <w:t>en Eltern und im Team umgesetzt</w:t>
      </w:r>
      <w:r>
        <w:t>.</w:t>
      </w:r>
    </w:p>
    <w:p w:rsidR="00057B42" w:rsidRPr="00F571C3" w:rsidRDefault="00057B42" w:rsidP="00057B42">
      <w:pPr>
        <w:rPr>
          <w:b/>
          <w:sz w:val="24"/>
          <w:szCs w:val="24"/>
        </w:rPr>
      </w:pPr>
    </w:p>
    <w:p w:rsidR="00064852" w:rsidRPr="00D500D4" w:rsidRDefault="00057B42" w:rsidP="00057B42">
      <w:pPr>
        <w:rPr>
          <w:b/>
          <w:sz w:val="24"/>
          <w:szCs w:val="24"/>
        </w:rPr>
      </w:pPr>
      <w:r w:rsidRPr="00F571C3">
        <w:rPr>
          <w:b/>
          <w:sz w:val="24"/>
          <w:szCs w:val="24"/>
        </w:rPr>
        <w:t xml:space="preserve">Formen der Mitwirkung / -bestimmung </w:t>
      </w:r>
      <w:r w:rsidR="00F571C3">
        <w:rPr>
          <w:b/>
          <w:sz w:val="24"/>
          <w:szCs w:val="24"/>
        </w:rPr>
        <w:t>für Kinder und Eltern</w:t>
      </w:r>
      <w:r w:rsidR="00F571C3">
        <w:rPr>
          <w:b/>
          <w:sz w:val="24"/>
          <w:szCs w:val="24"/>
        </w:rPr>
        <w:tab/>
      </w:r>
    </w:p>
    <w:p w:rsidR="00721E48" w:rsidRDefault="00721E48" w:rsidP="00721E48">
      <w:pPr>
        <w:jc w:val="both"/>
      </w:pPr>
      <w:r>
        <w:t xml:space="preserve">Partizipation als fester Bestandteil der pädagogischen Arbeit setzt eine bestimmte Haltung/Einstellung der Erzieherinnen Kindern gegenüber voraus: </w:t>
      </w:r>
    </w:p>
    <w:p w:rsidR="00721E48" w:rsidRDefault="00721E48" w:rsidP="00721E48">
      <w:pPr>
        <w:jc w:val="both"/>
      </w:pPr>
      <w:r>
        <w:t>Wir sehen Kinder als kompetente kleine Menschen, die in der Lage sind, ihren Alltag eigenständig zu gestalten. Wir trauen Kindern etwas zu, nehmen sie ernst und begegnen ihnen mit Achtung, Respekt und Wertschätzung.</w:t>
      </w:r>
    </w:p>
    <w:p w:rsidR="00721E48" w:rsidRDefault="00721E48" w:rsidP="00721E48">
      <w:pPr>
        <w:jc w:val="both"/>
      </w:pPr>
      <w:r>
        <w:lastRenderedPageBreak/>
        <w:t>Kinder lernen anderen Menschen nur mit Achtung, Respekt und Wertschätzung zu begegnen, wenn sie dies selbst erfahren. Wir versuchen mit unserem Handeln den Kinder ein Vorbild zu sein.</w:t>
      </w:r>
    </w:p>
    <w:p w:rsidR="00721E48" w:rsidRDefault="00721E48" w:rsidP="00721E48">
      <w:pPr>
        <w:jc w:val="both"/>
      </w:pPr>
      <w:r>
        <w:t>Wir ermöglichen den Kindern die Erfahrung, dass sie ihre Meinung frei äußern können und dass ihre Meinung wichtig ist.</w:t>
      </w:r>
    </w:p>
    <w:p w:rsidR="00721E48" w:rsidRDefault="00721E48" w:rsidP="00721E48">
      <w:pPr>
        <w:jc w:val="both"/>
      </w:pPr>
      <w:r>
        <w:t>Wir ermutigen die Kinder, ihre Bedürfnisse in Worte zu fassen, z. B. in dem wir den Kindern Fragen stellen.</w:t>
      </w:r>
    </w:p>
    <w:p w:rsidR="00721E48" w:rsidRDefault="00721E48" w:rsidP="004A71CD">
      <w:pPr>
        <w:tabs>
          <w:tab w:val="left" w:pos="284"/>
        </w:tabs>
        <w:jc w:val="both"/>
      </w:pPr>
      <w:r>
        <w:t>Wir lassen die Kinder Handlungsmöglichkeiten erproben/nach eigenen Lösungen suchen und begleiten und unterstützen sie dabei.</w:t>
      </w:r>
    </w:p>
    <w:p w:rsidR="00721E48" w:rsidRDefault="00721E48" w:rsidP="00721E48">
      <w:pPr>
        <w:jc w:val="both"/>
      </w:pPr>
      <w:r>
        <w:t>Wir finden altersgerechte Beteiligungsformen (Sitzkreis, Abstimmungen, Punkten, Zuständigkeitslisten).</w:t>
      </w:r>
    </w:p>
    <w:p w:rsidR="00721E48" w:rsidRPr="00721E48" w:rsidRDefault="00721E48" w:rsidP="00721E48">
      <w:pPr>
        <w:jc w:val="both"/>
      </w:pPr>
      <w:r w:rsidRPr="00721E48">
        <w:t>Wir nehmen Kinder ernst.</w:t>
      </w:r>
    </w:p>
    <w:p w:rsidR="00721E48" w:rsidRDefault="00721E48" w:rsidP="00721E48">
      <w:pPr>
        <w:jc w:val="both"/>
      </w:pPr>
      <w:r>
        <w:t>Wir gehen auf Vorschläge/Ideen der Kinder ein, indem wir sie gemeinsam mit den Kindern realisieren oder gemeinsam erforschen, warum sich ein Vorschlag nicht umsetzen lässt.</w:t>
      </w:r>
    </w:p>
    <w:p w:rsidR="00721E48" w:rsidRDefault="00721E48" w:rsidP="00721E48">
      <w:pPr>
        <w:jc w:val="both"/>
      </w:pPr>
      <w:r>
        <w:t>Wir nehmen Kindern Lösungswege nicht vorweg oder legen sie ihnen in den Mund, sondern wir begleiten und unterstützen sie auf ihrem Weg der Lösungssuche.</w:t>
      </w:r>
    </w:p>
    <w:p w:rsidR="00721E48" w:rsidRDefault="00721E48" w:rsidP="00721E48">
      <w:pPr>
        <w:jc w:val="both"/>
      </w:pPr>
      <w:r>
        <w:t>Wir geben Kindern die Möglichkeit, eigenständig Beschlüsse zu fassen und die positiven und negativen Folgen ihrer Entscheidung zu erleben. Später reflektieren wir gemeinsam die Entscheidung und ihre Folgen.</w:t>
      </w:r>
    </w:p>
    <w:p w:rsidR="00721E48" w:rsidRDefault="00721E48" w:rsidP="00721E48">
      <w:pPr>
        <w:jc w:val="both"/>
      </w:pPr>
    </w:p>
    <w:p w:rsidR="00721E48" w:rsidRDefault="00721E48" w:rsidP="00721E48">
      <w:pPr>
        <w:jc w:val="both"/>
      </w:pPr>
      <w:r>
        <w:t>Warum ist uns Partizipation wichtig?</w:t>
      </w:r>
    </w:p>
    <w:p w:rsidR="00721E48" w:rsidRDefault="00721E48" w:rsidP="00721E48">
      <w:pPr>
        <w:jc w:val="both"/>
      </w:pPr>
      <w:r>
        <w:t>Indem Kinder ernst genommen werden, diskutieren, Entscheidungen treffen, Vorschläge machen, Kompromisse erarbeiten usw. lernen sie viel und machen zahlreiche Erfahrungen:</w:t>
      </w:r>
    </w:p>
    <w:p w:rsidR="00721E48" w:rsidRDefault="00721E48" w:rsidP="004A71CD">
      <w:pPr>
        <w:tabs>
          <w:tab w:val="left" w:pos="284"/>
        </w:tabs>
        <w:jc w:val="both"/>
      </w:pPr>
      <w:r>
        <w:t xml:space="preserve">• </w:t>
      </w:r>
      <w:r w:rsidR="004A71CD">
        <w:tab/>
        <w:t>s</w:t>
      </w:r>
      <w:r>
        <w:t>ie werden angeregt, sich eine eigene Meinung zu bilden.</w:t>
      </w:r>
    </w:p>
    <w:p w:rsidR="00721E48" w:rsidRDefault="00721E48" w:rsidP="004A71CD">
      <w:pPr>
        <w:tabs>
          <w:tab w:val="left" w:pos="284"/>
        </w:tabs>
        <w:jc w:val="both"/>
      </w:pPr>
      <w:r>
        <w:t xml:space="preserve">• </w:t>
      </w:r>
      <w:r w:rsidR="004A71CD">
        <w:tab/>
        <w:t>s</w:t>
      </w:r>
      <w:r>
        <w:t>ie lernen Bedürfnisse in Worte zu fassen.</w:t>
      </w:r>
    </w:p>
    <w:p w:rsidR="00721E48" w:rsidRDefault="00721E48" w:rsidP="004A71CD">
      <w:pPr>
        <w:tabs>
          <w:tab w:val="left" w:pos="284"/>
        </w:tabs>
        <w:jc w:val="both"/>
      </w:pPr>
      <w:r>
        <w:t xml:space="preserve">• </w:t>
      </w:r>
      <w:r w:rsidR="004A71CD">
        <w:tab/>
        <w:t>s</w:t>
      </w:r>
      <w:r>
        <w:t>ie stärken ihr Selbstbewusstsein.</w:t>
      </w:r>
    </w:p>
    <w:p w:rsidR="00721E48" w:rsidRDefault="00721E48" w:rsidP="004A71CD">
      <w:pPr>
        <w:tabs>
          <w:tab w:val="left" w:pos="284"/>
        </w:tabs>
        <w:jc w:val="both"/>
      </w:pPr>
      <w:r>
        <w:t xml:space="preserve">• </w:t>
      </w:r>
      <w:r w:rsidR="004A71CD">
        <w:tab/>
        <w:t>s</w:t>
      </w:r>
      <w:r>
        <w:t>ie lernen Möglichkeiten zur Konfliktbewältigung kennen.</w:t>
      </w:r>
    </w:p>
    <w:p w:rsidR="00721E48" w:rsidRDefault="00721E48" w:rsidP="004A71CD">
      <w:pPr>
        <w:tabs>
          <w:tab w:val="left" w:pos="284"/>
        </w:tabs>
        <w:jc w:val="both"/>
      </w:pPr>
      <w:r>
        <w:t xml:space="preserve">• </w:t>
      </w:r>
      <w:r w:rsidR="004A71CD">
        <w:tab/>
        <w:t>s</w:t>
      </w:r>
      <w:r>
        <w:t>ie lernen Verantwortung zu tragen (für ihre Entscheidung und deren Folgen).</w:t>
      </w:r>
    </w:p>
    <w:p w:rsidR="00721E48" w:rsidRDefault="00721E48" w:rsidP="004A71CD">
      <w:pPr>
        <w:tabs>
          <w:tab w:val="left" w:pos="284"/>
        </w:tabs>
        <w:jc w:val="both"/>
      </w:pPr>
      <w:r>
        <w:t xml:space="preserve">• </w:t>
      </w:r>
      <w:r w:rsidR="004A71CD">
        <w:tab/>
        <w:t>s</w:t>
      </w:r>
      <w:r>
        <w:t>ie lernen andere Meinungen, Standpunkte zu tolerieren und Kompromisse einzugehen.</w:t>
      </w:r>
    </w:p>
    <w:p w:rsidR="00721E48" w:rsidRDefault="00721E48" w:rsidP="004A71CD">
      <w:pPr>
        <w:tabs>
          <w:tab w:val="left" w:pos="284"/>
        </w:tabs>
        <w:jc w:val="both"/>
      </w:pPr>
      <w:r>
        <w:t xml:space="preserve">• </w:t>
      </w:r>
      <w:r w:rsidR="004A71CD">
        <w:tab/>
        <w:t>s</w:t>
      </w:r>
      <w:r>
        <w:t>ie erfahren, dass Engagement etwas bewirken kann.</w:t>
      </w:r>
    </w:p>
    <w:p w:rsidR="00721E48" w:rsidRDefault="00721E48" w:rsidP="004A71CD">
      <w:pPr>
        <w:tabs>
          <w:tab w:val="left" w:pos="284"/>
        </w:tabs>
        <w:jc w:val="both"/>
      </w:pPr>
      <w:r>
        <w:t xml:space="preserve">• </w:t>
      </w:r>
      <w:r w:rsidR="004A71CD">
        <w:tab/>
        <w:t>s</w:t>
      </w:r>
      <w:r>
        <w:t>ie lernen sich mit ihrer Umwelt kritisch auseinander zu setzen.</w:t>
      </w:r>
    </w:p>
    <w:p w:rsidR="00721E48" w:rsidRDefault="00721E48" w:rsidP="004A71CD">
      <w:pPr>
        <w:tabs>
          <w:tab w:val="left" w:pos="284"/>
        </w:tabs>
        <w:jc w:val="both"/>
      </w:pPr>
      <w:r>
        <w:t xml:space="preserve">• </w:t>
      </w:r>
      <w:r w:rsidR="004A71CD">
        <w:tab/>
        <w:t>s</w:t>
      </w:r>
      <w:r>
        <w:t>ie lernen anderen zuzuhören und andere aussprechen zu lassen.</w:t>
      </w:r>
    </w:p>
    <w:p w:rsidR="00721E48" w:rsidRPr="00F571C3" w:rsidRDefault="00721E48" w:rsidP="00F571C3">
      <w:pPr>
        <w:jc w:val="both"/>
      </w:pPr>
    </w:p>
    <w:p w:rsidR="00C73C43" w:rsidRPr="00F571C3" w:rsidRDefault="00C73C43" w:rsidP="00C73C43">
      <w:pPr>
        <w:pStyle w:val="Listenabsatz"/>
        <w:jc w:val="both"/>
      </w:pPr>
    </w:p>
    <w:p w:rsidR="00F571C3" w:rsidRPr="00481294" w:rsidRDefault="00CA5D70" w:rsidP="00F571C3">
      <w:pPr>
        <w:jc w:val="both"/>
        <w:rPr>
          <w:b/>
        </w:rPr>
      </w:pPr>
      <w:r>
        <w:rPr>
          <w:b/>
        </w:rPr>
        <w:t xml:space="preserve">In </w:t>
      </w:r>
      <w:r w:rsidR="00F571C3" w:rsidRPr="00481294">
        <w:rPr>
          <w:b/>
        </w:rPr>
        <w:t xml:space="preserve"> folgenden Beispielen spiegelt sich Partizipation in unserer Arbeit wieder: </w:t>
      </w:r>
    </w:p>
    <w:p w:rsidR="00F571C3" w:rsidRPr="00F571C3" w:rsidRDefault="00F571C3" w:rsidP="009F1876">
      <w:pPr>
        <w:pStyle w:val="Listenabsatz"/>
        <w:numPr>
          <w:ilvl w:val="0"/>
          <w:numId w:val="19"/>
        </w:numPr>
        <w:jc w:val="both"/>
      </w:pPr>
      <w:r w:rsidRPr="00F571C3">
        <w:t>Kinder</w:t>
      </w:r>
      <w:r w:rsidR="006D0739">
        <w:t>gesprächskreise</w:t>
      </w:r>
      <w:r w:rsidRPr="00F571C3">
        <w:t xml:space="preserve"> – Konflikte lösen -  Gefüh</w:t>
      </w:r>
      <w:r w:rsidR="00481294">
        <w:t xml:space="preserve">le äußern - Regeln besprechen </w:t>
      </w:r>
    </w:p>
    <w:p w:rsidR="00F571C3" w:rsidRPr="00F571C3" w:rsidRDefault="00F571C3" w:rsidP="009F1876">
      <w:pPr>
        <w:pStyle w:val="Listenabsatz"/>
        <w:numPr>
          <w:ilvl w:val="0"/>
          <w:numId w:val="19"/>
        </w:numPr>
        <w:jc w:val="both"/>
      </w:pPr>
      <w:r w:rsidRPr="00F571C3">
        <w:t xml:space="preserve">Zeit haben für das Anliegen und die Belange der Kinder </w:t>
      </w:r>
    </w:p>
    <w:p w:rsidR="00064852" w:rsidRDefault="00C73C43" w:rsidP="009F1876">
      <w:pPr>
        <w:pStyle w:val="Listenabsatz"/>
        <w:numPr>
          <w:ilvl w:val="0"/>
          <w:numId w:val="19"/>
        </w:numPr>
        <w:jc w:val="both"/>
      </w:pPr>
      <w:r>
        <w:t>Sitz</w:t>
      </w:r>
      <w:r w:rsidR="00481294">
        <w:t xml:space="preserve">kreis </w:t>
      </w:r>
      <w:r w:rsidR="00F571C3" w:rsidRPr="00F571C3">
        <w:t xml:space="preserve"> - Zeit haben für einen regelmäßigen Austausch um die Interessen der Kinder wahr zu nehmen </w:t>
      </w:r>
    </w:p>
    <w:p w:rsidR="006D0739" w:rsidRDefault="006D0739" w:rsidP="009F1876">
      <w:pPr>
        <w:pStyle w:val="Listenabsatz"/>
        <w:numPr>
          <w:ilvl w:val="0"/>
          <w:numId w:val="19"/>
        </w:numPr>
        <w:jc w:val="both"/>
      </w:pPr>
      <w:r>
        <w:t>Mitbestimmung der Kinder bei der Gestaltung und Ausstattung der Bildungsräume</w:t>
      </w:r>
    </w:p>
    <w:p w:rsidR="00481294" w:rsidRDefault="00CA5D70" w:rsidP="009F1876">
      <w:pPr>
        <w:pStyle w:val="Listenabsatz"/>
        <w:numPr>
          <w:ilvl w:val="0"/>
          <w:numId w:val="19"/>
        </w:numPr>
        <w:jc w:val="both"/>
      </w:pPr>
      <w:r>
        <w:t>Entscheidung des Kindes für einen Bereich der teiloffenen Arbeit</w:t>
      </w:r>
    </w:p>
    <w:p w:rsidR="00C73C43" w:rsidRDefault="00C73C43" w:rsidP="009F1876">
      <w:pPr>
        <w:pStyle w:val="Listenabsatz"/>
        <w:numPr>
          <w:ilvl w:val="0"/>
          <w:numId w:val="19"/>
        </w:numPr>
        <w:jc w:val="both"/>
      </w:pPr>
      <w:r>
        <w:t>Beteiligung der Kinder bei Entscheidungen, die sie betreffen (z.B.: Gruppenthemen, Rollenverteilung bei Spielen und Theaterstücken, Gestaltung der Spielbereiche, etc.</w:t>
      </w:r>
    </w:p>
    <w:p w:rsidR="00C73C43" w:rsidRDefault="00C73C43" w:rsidP="00C73C43">
      <w:pPr>
        <w:pStyle w:val="Listenabsatz"/>
        <w:numPr>
          <w:ilvl w:val="0"/>
          <w:numId w:val="19"/>
        </w:numPr>
        <w:jc w:val="both"/>
      </w:pPr>
      <w:r>
        <w:t xml:space="preserve">Beteiligung bei der Essensauswahl </w:t>
      </w:r>
    </w:p>
    <w:p w:rsidR="00C73C43" w:rsidRDefault="00C73C43" w:rsidP="00C73C43">
      <w:pPr>
        <w:pStyle w:val="Listenabsatz"/>
        <w:numPr>
          <w:ilvl w:val="0"/>
          <w:numId w:val="19"/>
        </w:numPr>
        <w:jc w:val="both"/>
      </w:pPr>
      <w:r>
        <w:t xml:space="preserve">Geburtstag – Geburtstagsgäste für den Geburtstagstisch aussuchen - Spiele und Lieder aussuchen </w:t>
      </w:r>
    </w:p>
    <w:p w:rsidR="00C73C43" w:rsidRDefault="00C73C43" w:rsidP="00C73C43">
      <w:pPr>
        <w:pStyle w:val="Listenabsatz"/>
        <w:jc w:val="both"/>
      </w:pPr>
    </w:p>
    <w:p w:rsidR="00C73C43" w:rsidRDefault="00C73C43" w:rsidP="00CA5D70">
      <w:pPr>
        <w:jc w:val="both"/>
      </w:pPr>
    </w:p>
    <w:p w:rsidR="00185B57" w:rsidRDefault="00185B57" w:rsidP="00CA5D70">
      <w:pPr>
        <w:jc w:val="both"/>
      </w:pPr>
    </w:p>
    <w:p w:rsidR="00185B57" w:rsidRDefault="00185B57" w:rsidP="00CA5D70">
      <w:pPr>
        <w:jc w:val="both"/>
      </w:pPr>
    </w:p>
    <w:p w:rsidR="00185B57" w:rsidRDefault="00185B57" w:rsidP="00CA5D70">
      <w:pPr>
        <w:jc w:val="both"/>
      </w:pPr>
    </w:p>
    <w:p w:rsidR="00185B57" w:rsidRDefault="00185B57" w:rsidP="00CA5D70">
      <w:pPr>
        <w:jc w:val="both"/>
      </w:pPr>
    </w:p>
    <w:p w:rsidR="00F571C3" w:rsidRPr="00481294" w:rsidRDefault="00F571C3" w:rsidP="00F571C3">
      <w:pPr>
        <w:rPr>
          <w:b/>
          <w:sz w:val="24"/>
          <w:szCs w:val="24"/>
        </w:rPr>
      </w:pPr>
      <w:r w:rsidRPr="00481294">
        <w:rPr>
          <w:b/>
          <w:sz w:val="24"/>
          <w:szCs w:val="24"/>
        </w:rPr>
        <w:lastRenderedPageBreak/>
        <w:t>Beschwerdemanagement</w:t>
      </w:r>
      <w:r w:rsidRPr="00481294">
        <w:rPr>
          <w:b/>
          <w:sz w:val="24"/>
          <w:szCs w:val="24"/>
        </w:rPr>
        <w:tab/>
      </w:r>
      <w:r w:rsidRPr="00481294">
        <w:rPr>
          <w:b/>
          <w:sz w:val="24"/>
          <w:szCs w:val="24"/>
        </w:rPr>
        <w:tab/>
      </w:r>
      <w:r w:rsidRPr="00481294">
        <w:rPr>
          <w:b/>
          <w:sz w:val="24"/>
          <w:szCs w:val="24"/>
        </w:rPr>
        <w:tab/>
      </w:r>
      <w:r w:rsidRPr="00481294">
        <w:rPr>
          <w:b/>
          <w:sz w:val="24"/>
          <w:szCs w:val="24"/>
        </w:rPr>
        <w:tab/>
      </w:r>
      <w:r w:rsidRPr="00481294">
        <w:rPr>
          <w:b/>
          <w:sz w:val="24"/>
          <w:szCs w:val="24"/>
        </w:rPr>
        <w:tab/>
      </w:r>
    </w:p>
    <w:p w:rsidR="00481294" w:rsidRPr="00D500D4" w:rsidRDefault="00481294" w:rsidP="00D500D4">
      <w:pPr>
        <w:jc w:val="both"/>
      </w:pPr>
      <w:r w:rsidRPr="00D500D4">
        <w:t>Eltern erfahren durch ein professionelles Beschwerdemanagement seitens der Ei</w:t>
      </w:r>
      <w:r w:rsidR="00CA5D70">
        <w:t>nrichtungsleitung konstruktive Rückmeldungen</w:t>
      </w:r>
      <w:r w:rsidRPr="00D500D4">
        <w:t xml:space="preserve">. Grundsätzlich werden alle Beschwerden dokumentiert und in der Regel führen sie zu einem Gesprächstermin mit der Leitung und/oder </w:t>
      </w:r>
      <w:r w:rsidR="00C73C43">
        <w:t xml:space="preserve">den </w:t>
      </w:r>
      <w:r w:rsidRPr="00D500D4">
        <w:t>betroffenen Erzieherin</w:t>
      </w:r>
      <w:r w:rsidR="00C73C43">
        <w:t>nen</w:t>
      </w:r>
      <w:r w:rsidRPr="00D500D4">
        <w:t xml:space="preserve">. Auch hier ist Dokumentation und Information über die Bearbeitung der Beschwerde wichtig. </w:t>
      </w:r>
      <w:r w:rsidR="00C73C43">
        <w:t xml:space="preserve">Die Eltern bekommen eine Rückmeldung zu Ihrer Beschwerde und es wird versucht eine Lösung zu finden, die allen Seiten gleichermaßen gerecht wird. </w:t>
      </w:r>
    </w:p>
    <w:p w:rsidR="00694439" w:rsidRDefault="00684B6E" w:rsidP="004808F7">
      <w:pPr>
        <w:pStyle w:val="berschrift1"/>
      </w:pPr>
      <w:r>
        <w:t xml:space="preserve"> </w:t>
      </w:r>
      <w:bookmarkStart w:id="27" w:name="_Toc446333005"/>
      <w:r w:rsidR="004808F7">
        <w:t>Zusammenarbeit mit anderen Einrichtungen und Diensten</w:t>
      </w:r>
      <w:bookmarkEnd w:id="27"/>
    </w:p>
    <w:p w:rsidR="00A058AA" w:rsidRPr="00A058AA" w:rsidRDefault="00A058AA" w:rsidP="00A058AA">
      <w:pPr>
        <w:jc w:val="both"/>
      </w:pPr>
      <w:r w:rsidRPr="00A058AA">
        <w:t>In der nachfolgenden Aufstellung geben wir Ihnen einen Überblick unserer Kooperationspartner und über Institutionen, mit denen wir zum Wohle der Kinder zusammenarbeiten.</w:t>
      </w:r>
    </w:p>
    <w:p w:rsidR="00A058AA" w:rsidRPr="00E60B33" w:rsidRDefault="00A058AA" w:rsidP="00A058AA">
      <w:pPr>
        <w:jc w:val="both"/>
      </w:pPr>
    </w:p>
    <w:p w:rsidR="00A058AA" w:rsidRPr="00A058AA" w:rsidRDefault="00A058AA" w:rsidP="009F1876">
      <w:pPr>
        <w:pStyle w:val="Listenabsatz"/>
        <w:numPr>
          <w:ilvl w:val="0"/>
          <w:numId w:val="14"/>
        </w:numPr>
        <w:jc w:val="both"/>
      </w:pPr>
      <w:r w:rsidRPr="00A058AA">
        <w:t>Fachschule für Sozialpädagogik</w:t>
      </w:r>
    </w:p>
    <w:p w:rsidR="00A058AA" w:rsidRPr="00A058AA" w:rsidRDefault="00A058AA" w:rsidP="009F1876">
      <w:pPr>
        <w:pStyle w:val="Listenabsatz"/>
        <w:numPr>
          <w:ilvl w:val="0"/>
          <w:numId w:val="14"/>
        </w:numPr>
        <w:jc w:val="both"/>
      </w:pPr>
      <w:r w:rsidRPr="00A058AA">
        <w:t>Stadt Arnsberg</w:t>
      </w:r>
    </w:p>
    <w:p w:rsidR="00A058AA" w:rsidRPr="00A058AA" w:rsidRDefault="00A058AA" w:rsidP="009F1876">
      <w:pPr>
        <w:pStyle w:val="Listenabsatz"/>
        <w:numPr>
          <w:ilvl w:val="0"/>
          <w:numId w:val="14"/>
        </w:numPr>
        <w:jc w:val="both"/>
      </w:pPr>
      <w:r w:rsidRPr="00A058AA">
        <w:t>Erziehungsberatungsstelle</w:t>
      </w:r>
    </w:p>
    <w:p w:rsidR="00A058AA" w:rsidRPr="00A058AA" w:rsidRDefault="00A058AA" w:rsidP="009F1876">
      <w:pPr>
        <w:pStyle w:val="Listenabsatz"/>
        <w:numPr>
          <w:ilvl w:val="0"/>
          <w:numId w:val="14"/>
        </w:numPr>
        <w:jc w:val="both"/>
      </w:pPr>
      <w:r w:rsidRPr="00A058AA">
        <w:t>Gesundheitsamt</w:t>
      </w:r>
    </w:p>
    <w:p w:rsidR="00A058AA" w:rsidRDefault="00A058AA" w:rsidP="009F1876">
      <w:pPr>
        <w:pStyle w:val="Listenabsatz"/>
        <w:numPr>
          <w:ilvl w:val="0"/>
          <w:numId w:val="14"/>
        </w:numPr>
        <w:jc w:val="both"/>
      </w:pPr>
      <w:r w:rsidRPr="00A058AA">
        <w:t>Frühförderstelle</w:t>
      </w:r>
    </w:p>
    <w:p w:rsidR="00036CB1" w:rsidRPr="00A058AA" w:rsidRDefault="00036CB1" w:rsidP="009F1876">
      <w:pPr>
        <w:pStyle w:val="Listenabsatz"/>
        <w:numPr>
          <w:ilvl w:val="0"/>
          <w:numId w:val="14"/>
        </w:numPr>
        <w:jc w:val="both"/>
      </w:pPr>
      <w:r w:rsidRPr="00A058AA">
        <w:t>Logopäden</w:t>
      </w:r>
      <w:r>
        <w:t xml:space="preserve">/ </w:t>
      </w:r>
      <w:r w:rsidRPr="00A058AA">
        <w:t>Ergotherapeuten</w:t>
      </w:r>
      <w:r>
        <w:t xml:space="preserve">/ </w:t>
      </w:r>
      <w:r w:rsidRPr="00A058AA">
        <w:t>Motopäde</w:t>
      </w:r>
      <w:r>
        <w:t>n</w:t>
      </w:r>
    </w:p>
    <w:p w:rsidR="00A058AA" w:rsidRPr="00A058AA" w:rsidRDefault="00A058AA" w:rsidP="009F1876">
      <w:pPr>
        <w:pStyle w:val="Listenabsatz"/>
        <w:numPr>
          <w:ilvl w:val="0"/>
          <w:numId w:val="14"/>
        </w:numPr>
        <w:jc w:val="both"/>
      </w:pPr>
      <w:r w:rsidRPr="00A058AA">
        <w:t>Lokale Kooperationspartner  wie</w:t>
      </w:r>
    </w:p>
    <w:p w:rsidR="00A058AA" w:rsidRPr="00A058AA" w:rsidRDefault="00036CB1" w:rsidP="00A058AA">
      <w:pPr>
        <w:pStyle w:val="Listenabsatz"/>
        <w:jc w:val="both"/>
      </w:pPr>
      <w:r>
        <w:t>Feuer</w:t>
      </w:r>
      <w:r w:rsidRPr="00A058AA">
        <w:t>wehr</w:t>
      </w:r>
      <w:r w:rsidR="00A058AA">
        <w:t xml:space="preserve">/ </w:t>
      </w:r>
      <w:r w:rsidR="00A058AA" w:rsidRPr="00A058AA">
        <w:t>Polizei</w:t>
      </w:r>
      <w:r w:rsidR="00A058AA">
        <w:t xml:space="preserve">/ </w:t>
      </w:r>
      <w:r w:rsidR="00A058AA" w:rsidRPr="00A058AA">
        <w:t>Zahnarzt</w:t>
      </w:r>
      <w:r w:rsidR="00A058AA">
        <w:t xml:space="preserve">/ </w:t>
      </w:r>
    </w:p>
    <w:p w:rsidR="00A058AA" w:rsidRPr="00A058AA" w:rsidRDefault="00A058AA" w:rsidP="00A058AA">
      <w:pPr>
        <w:rPr>
          <w:lang w:eastAsia="de-DE"/>
        </w:rPr>
      </w:pPr>
    </w:p>
    <w:p w:rsidR="00A058AA" w:rsidRPr="00036CB1" w:rsidRDefault="00A058AA" w:rsidP="00A058AA">
      <w:pPr>
        <w:jc w:val="both"/>
        <w:rPr>
          <w:b/>
          <w:sz w:val="24"/>
          <w:szCs w:val="24"/>
        </w:rPr>
      </w:pPr>
      <w:r w:rsidRPr="00036CB1">
        <w:rPr>
          <w:b/>
          <w:sz w:val="24"/>
          <w:szCs w:val="24"/>
        </w:rPr>
        <w:t>Zusammenarbeit mit der Kirchengemeinde</w:t>
      </w:r>
    </w:p>
    <w:p w:rsidR="00A058AA" w:rsidRPr="00A058AA" w:rsidRDefault="00A058AA" w:rsidP="00A058AA">
      <w:pPr>
        <w:jc w:val="both"/>
      </w:pPr>
      <w:r w:rsidRPr="00A058AA">
        <w:t>Die Vernetzung der Kitas mit den Gremien und der pastoralen Aufgabe</w:t>
      </w:r>
      <w:r>
        <w:t xml:space="preserve"> in den Kirchengemeinden ist uns sehr wichtig.</w:t>
      </w:r>
    </w:p>
    <w:p w:rsidR="00A058AA" w:rsidRPr="00A058AA" w:rsidRDefault="00A058AA" w:rsidP="00A058AA">
      <w:pPr>
        <w:jc w:val="both"/>
      </w:pPr>
      <w:r w:rsidRPr="00A058AA">
        <w:t xml:space="preserve">Zum einen sind wir im </w:t>
      </w:r>
      <w:r w:rsidR="00036CB1">
        <w:t>örtlichen Gemeindeausschuss</w:t>
      </w:r>
      <w:r>
        <w:t xml:space="preserve"> </w:t>
      </w:r>
      <w:r w:rsidRPr="00A058AA">
        <w:t xml:space="preserve">vertreten und zum anderen hat ein Mitglied des Kirchenvorstandes einen Sitz im Rat der Tageseinrichtung.  </w:t>
      </w:r>
    </w:p>
    <w:p w:rsidR="00A058AA" w:rsidRPr="00A058AA" w:rsidRDefault="00A058AA" w:rsidP="00A058AA">
      <w:pPr>
        <w:jc w:val="both"/>
      </w:pPr>
      <w:r w:rsidRPr="00A058AA">
        <w:t>Für die pastoralen Aufgaben sind</w:t>
      </w:r>
      <w:r>
        <w:t xml:space="preserve"> für </w:t>
      </w:r>
      <w:r w:rsidRPr="00A058AA">
        <w:t xml:space="preserve">unsere Kita  </w:t>
      </w:r>
      <w:r>
        <w:t xml:space="preserve">der </w:t>
      </w:r>
      <w:r w:rsidRPr="00A058AA">
        <w:t>Pfarrer Stefan Jung/ Leiter der Gesamtpfarrei Pfarrei St. Johannes Neheim – Voßwinkel und Ute Völlmecke als Gemeindereferentin Ansprechpartner</w:t>
      </w:r>
      <w:r>
        <w:t>/in</w:t>
      </w:r>
      <w:r w:rsidRPr="00A058AA">
        <w:t xml:space="preserve"> und Seelsorger</w:t>
      </w:r>
      <w:r>
        <w:t>/in</w:t>
      </w:r>
      <w:r w:rsidRPr="00A058AA">
        <w:t>.</w:t>
      </w:r>
    </w:p>
    <w:p w:rsidR="00A058AA" w:rsidRPr="00A058AA" w:rsidRDefault="00036CB1" w:rsidP="00A058AA">
      <w:pPr>
        <w:jc w:val="both"/>
      </w:pPr>
      <w:r>
        <w:t>Im Steuerungsgremium werden zudem einrichtungsübergreifend Angebote für Familien mit Kindern geplant und durchgeführt.</w:t>
      </w:r>
    </w:p>
    <w:p w:rsidR="00064852" w:rsidRDefault="00064852" w:rsidP="004808F7"/>
    <w:p w:rsidR="00036CB1" w:rsidRPr="00036CB1" w:rsidRDefault="00036CB1" w:rsidP="00036CB1">
      <w:pPr>
        <w:jc w:val="both"/>
        <w:rPr>
          <w:b/>
          <w:sz w:val="24"/>
          <w:szCs w:val="24"/>
        </w:rPr>
      </w:pPr>
      <w:r w:rsidRPr="00036CB1">
        <w:rPr>
          <w:b/>
          <w:sz w:val="24"/>
          <w:szCs w:val="24"/>
        </w:rPr>
        <w:t>Zusammenarbeit mit der Urbanusgrundschule</w:t>
      </w:r>
    </w:p>
    <w:p w:rsidR="00036CB1" w:rsidRPr="00036CB1" w:rsidRDefault="00036CB1" w:rsidP="00036CB1">
      <w:pPr>
        <w:jc w:val="both"/>
      </w:pPr>
      <w:r w:rsidRPr="00036CB1">
        <w:t>Im Rahmen der Bildungsvereinbarung aus dem Jahr 2003 haben Ki</w:t>
      </w:r>
      <w:r w:rsidR="00DE54C5">
        <w:t>tas</w:t>
      </w:r>
      <w:r w:rsidRPr="00036CB1">
        <w:t xml:space="preserve"> und Grundschulen den Auftrag bekommen den Kindern den Übergang von der Kita in die Grundschule zu erleichtern.</w:t>
      </w:r>
    </w:p>
    <w:p w:rsidR="00036CB1" w:rsidRPr="00036CB1" w:rsidRDefault="00036CB1" w:rsidP="00036CB1">
      <w:pPr>
        <w:jc w:val="both"/>
      </w:pPr>
      <w:r w:rsidRPr="00036CB1">
        <w:t>Ziel der Bildungsvereinbarung ist u.a.</w:t>
      </w:r>
      <w:r>
        <w:t xml:space="preserve"> </w:t>
      </w:r>
      <w:r w:rsidRPr="00036CB1">
        <w:t>Bildungsprozesse in Tageseinrichtungen für Kinder vom vollendeten 3. Lebensjahr bis zur Einschulung zu stärken und zu dokumentieren</w:t>
      </w:r>
      <w:r>
        <w:t xml:space="preserve"> und eine </w:t>
      </w:r>
      <w:r w:rsidRPr="00036CB1">
        <w:t>intensive Vorbereitung der Kinder im letzten Jahr vor der Einschulung auf einen gelingenden Übergang zur Grundschule.</w:t>
      </w:r>
      <w:r>
        <w:t xml:space="preserve"> </w:t>
      </w:r>
      <w:r w:rsidRPr="00036CB1">
        <w:t>Dies ist ein Beitrag zur Erlangung von Schulfähigkeit</w:t>
      </w:r>
      <w:r w:rsidR="00DE54C5">
        <w:t>.</w:t>
      </w:r>
    </w:p>
    <w:p w:rsidR="00036CB1" w:rsidRPr="00036CB1" w:rsidRDefault="00036CB1" w:rsidP="00036CB1">
      <w:pPr>
        <w:jc w:val="both"/>
        <w:rPr>
          <w:b/>
        </w:rPr>
      </w:pPr>
      <w:r w:rsidRPr="00036CB1">
        <w:rPr>
          <w:b/>
        </w:rPr>
        <w:t>Ziel einer guten Zusammenarbeit Kita/Grundschule ist es:</w:t>
      </w:r>
    </w:p>
    <w:p w:rsidR="00036CB1" w:rsidRPr="00036CB1" w:rsidRDefault="00036CB1" w:rsidP="009F1876">
      <w:pPr>
        <w:pStyle w:val="Listenabsatz"/>
        <w:numPr>
          <w:ilvl w:val="0"/>
          <w:numId w:val="15"/>
        </w:numPr>
        <w:jc w:val="both"/>
      </w:pPr>
      <w:r w:rsidRPr="00036CB1">
        <w:t>die Gestaltung des Übergangs in die Grundschule zu gestalten</w:t>
      </w:r>
    </w:p>
    <w:p w:rsidR="00036CB1" w:rsidRPr="00036CB1" w:rsidRDefault="005864F2" w:rsidP="009F1876">
      <w:pPr>
        <w:pStyle w:val="Listenabsatz"/>
        <w:numPr>
          <w:ilvl w:val="0"/>
          <w:numId w:val="15"/>
        </w:numPr>
        <w:jc w:val="both"/>
      </w:pPr>
      <w:r>
        <w:t xml:space="preserve">regelmäßige </w:t>
      </w:r>
      <w:r w:rsidR="00036CB1" w:rsidRPr="00036CB1">
        <w:t>Gesprächsmöglichkeiten zwischen Erzieherinnen und Lehrer</w:t>
      </w:r>
      <w:r w:rsidR="00673D43">
        <w:t>/</w:t>
      </w:r>
      <w:r>
        <w:t>innen haben</w:t>
      </w:r>
    </w:p>
    <w:p w:rsidR="00036CB1" w:rsidRPr="00036CB1" w:rsidRDefault="00036CB1" w:rsidP="009F1876">
      <w:pPr>
        <w:pStyle w:val="Listenabsatz"/>
        <w:numPr>
          <w:ilvl w:val="0"/>
          <w:numId w:val="15"/>
        </w:numPr>
        <w:jc w:val="both"/>
      </w:pPr>
      <w:r w:rsidRPr="00036CB1">
        <w:t>gegenseitige Konzepte kennen</w:t>
      </w:r>
      <w:r w:rsidR="00DE54C5">
        <w:t>zu</w:t>
      </w:r>
      <w:r w:rsidRPr="00036CB1">
        <w:t xml:space="preserve">lernen </w:t>
      </w:r>
    </w:p>
    <w:p w:rsidR="00036CB1" w:rsidRPr="00036CB1" w:rsidRDefault="00036CB1" w:rsidP="009F1876">
      <w:pPr>
        <w:pStyle w:val="Listenabsatz"/>
        <w:numPr>
          <w:ilvl w:val="0"/>
          <w:numId w:val="15"/>
        </w:numPr>
        <w:jc w:val="both"/>
      </w:pPr>
      <w:r w:rsidRPr="00036CB1">
        <w:t>regelmäßige wechselseitige Besuche und Hospitationen</w:t>
      </w:r>
    </w:p>
    <w:p w:rsidR="00036CB1" w:rsidRPr="00036CB1" w:rsidRDefault="00036CB1" w:rsidP="009F1876">
      <w:pPr>
        <w:pStyle w:val="Listenabsatz"/>
        <w:numPr>
          <w:ilvl w:val="0"/>
          <w:numId w:val="15"/>
        </w:numPr>
        <w:jc w:val="both"/>
      </w:pPr>
      <w:r w:rsidRPr="00036CB1">
        <w:t>gemeinsame Einschulungskonferenzen</w:t>
      </w:r>
    </w:p>
    <w:p w:rsidR="00036CB1" w:rsidRDefault="00036CB1" w:rsidP="009F1876">
      <w:pPr>
        <w:pStyle w:val="Listenabsatz"/>
        <w:numPr>
          <w:ilvl w:val="0"/>
          <w:numId w:val="15"/>
        </w:numPr>
        <w:jc w:val="both"/>
      </w:pPr>
      <w:r w:rsidRPr="00036CB1">
        <w:t>fachliche Weiterentwicklung</w:t>
      </w:r>
    </w:p>
    <w:p w:rsidR="00DE54C5" w:rsidRDefault="005864F2" w:rsidP="009F1876">
      <w:pPr>
        <w:pStyle w:val="Listenabsatz"/>
        <w:numPr>
          <w:ilvl w:val="0"/>
          <w:numId w:val="15"/>
        </w:numPr>
        <w:jc w:val="both"/>
      </w:pPr>
      <w:r>
        <w:t>gemeinsame Ausgestaltung der Maxitreffen und des letzten Kitajahres der Maxikinder</w:t>
      </w:r>
    </w:p>
    <w:p w:rsidR="005864F2" w:rsidRPr="00036CB1" w:rsidRDefault="005864F2" w:rsidP="005864F2">
      <w:pPr>
        <w:pStyle w:val="Listenabsatz"/>
        <w:jc w:val="both"/>
      </w:pPr>
    </w:p>
    <w:p w:rsidR="00036CB1" w:rsidRPr="00036CB1" w:rsidRDefault="00036CB1" w:rsidP="00036CB1">
      <w:pPr>
        <w:jc w:val="both"/>
      </w:pPr>
      <w:r w:rsidRPr="00036CB1">
        <w:t xml:space="preserve">Während gemeinsamer Treffen des Arbeitskreises Kita/ GS stellen wir uns unsere Arbeit gegenseitig vor und treffen neue Vereinbarungen. </w:t>
      </w:r>
    </w:p>
    <w:p w:rsidR="00036CB1" w:rsidRPr="00036CB1" w:rsidRDefault="00036CB1" w:rsidP="00036CB1">
      <w:pPr>
        <w:jc w:val="both"/>
      </w:pPr>
      <w:r w:rsidRPr="00036CB1">
        <w:lastRenderedPageBreak/>
        <w:t xml:space="preserve">Regelmäßige gegenseitige Besuche finden in beiden Einrichtungen statt. Unser Team unterstützt das Lehrerkollegium beim Schulspiel, das jährlich für die Maxikinder in der Schule stattfindet. </w:t>
      </w:r>
    </w:p>
    <w:p w:rsidR="00036CB1" w:rsidRPr="00036CB1" w:rsidRDefault="00036CB1" w:rsidP="00036CB1">
      <w:pPr>
        <w:jc w:val="both"/>
      </w:pPr>
      <w:r w:rsidRPr="00036CB1">
        <w:t>Zur gemeinsamen Einschulungskonferenz treffen sich die verantwortlichen Fachkräfte und die Leitung der Kita sowie die Lehre</w:t>
      </w:r>
      <w:r>
        <w:t xml:space="preserve">rinnen der Schuleingangsklasse  </w:t>
      </w:r>
      <w:r w:rsidRPr="00036CB1">
        <w:t>und die Rektorin der Grundschule.</w:t>
      </w:r>
    </w:p>
    <w:p w:rsidR="00036CB1" w:rsidRPr="00036CB1" w:rsidRDefault="00036CB1" w:rsidP="00036CB1">
      <w:pPr>
        <w:jc w:val="both"/>
        <w:rPr>
          <w:b/>
        </w:rPr>
      </w:pPr>
      <w:r w:rsidRPr="00036CB1">
        <w:rPr>
          <w:b/>
        </w:rPr>
        <w:t>Es steht fest, dass die Kinder davon profitieren, wenn alle Aktivitäten gut ineinander greifen.</w:t>
      </w:r>
    </w:p>
    <w:p w:rsidR="004808F7" w:rsidRDefault="004808F7" w:rsidP="004808F7">
      <w:pPr>
        <w:pStyle w:val="berschrift1"/>
      </w:pPr>
      <w:bookmarkStart w:id="28" w:name="_Toc446333006"/>
      <w:r w:rsidRPr="004808F7">
        <w:t>Öffentlichkeitsarbeit</w:t>
      </w:r>
      <w:bookmarkEnd w:id="28"/>
    </w:p>
    <w:p w:rsidR="00A058AA" w:rsidRPr="00036CB1" w:rsidRDefault="00A058AA" w:rsidP="00036CB1">
      <w:pPr>
        <w:jc w:val="both"/>
      </w:pPr>
      <w:r w:rsidRPr="00036CB1">
        <w:t xml:space="preserve">Unsere katholische Kita ist eine öffentliche Einrichtung. Das bedeutet für uns, unsere Arbeit transparent zu machen. Das Wort </w:t>
      </w:r>
      <w:r w:rsidRPr="00036CB1">
        <w:rPr>
          <w:b/>
        </w:rPr>
        <w:t>OFFEN</w:t>
      </w:r>
      <w:r w:rsidRPr="00036CB1">
        <w:t xml:space="preserve"> steht im engen Zusammenhang  mit den Begriffen, Öffnung, Offenheit, sich öffnen, hereinlassen, Einblick gewähren. Mit der Öffentlichkeitsarbeit möchten wir das Interesse an unserer Kita wecken.</w:t>
      </w:r>
    </w:p>
    <w:p w:rsidR="00A058AA" w:rsidRPr="00036CB1" w:rsidRDefault="00A058AA" w:rsidP="00036CB1">
      <w:pPr>
        <w:jc w:val="both"/>
      </w:pPr>
      <w:r w:rsidRPr="00036CB1">
        <w:t>Dies und die Präsentation unserer pädagogischen Arbeit erreichen wir durch:</w:t>
      </w:r>
    </w:p>
    <w:p w:rsidR="00A058AA" w:rsidRPr="00036CB1" w:rsidRDefault="00A058AA" w:rsidP="009F1876">
      <w:pPr>
        <w:pStyle w:val="Listenabsatz"/>
        <w:numPr>
          <w:ilvl w:val="0"/>
          <w:numId w:val="16"/>
        </w:numPr>
        <w:jc w:val="both"/>
      </w:pPr>
      <w:r w:rsidRPr="00036CB1">
        <w:t>die Veröffentlichung unserer Konzeption: „Gemeinsam auf dem Weg“</w:t>
      </w:r>
    </w:p>
    <w:p w:rsidR="00A058AA" w:rsidRPr="00036CB1" w:rsidRDefault="00A058AA" w:rsidP="009F1876">
      <w:pPr>
        <w:pStyle w:val="Listenabsatz"/>
        <w:numPr>
          <w:ilvl w:val="0"/>
          <w:numId w:val="16"/>
        </w:numPr>
        <w:jc w:val="both"/>
      </w:pPr>
      <w:r w:rsidRPr="00036CB1">
        <w:t>eine regelmäßige Kitazeitung</w:t>
      </w:r>
    </w:p>
    <w:p w:rsidR="00A058AA" w:rsidRPr="00036CB1" w:rsidRDefault="00A058AA" w:rsidP="009F1876">
      <w:pPr>
        <w:pStyle w:val="Listenabsatz"/>
        <w:numPr>
          <w:ilvl w:val="0"/>
          <w:numId w:val="16"/>
        </w:numPr>
        <w:jc w:val="both"/>
      </w:pPr>
      <w:r w:rsidRPr="00036CB1">
        <w:t>die Aushänge, Fotodokumentationen und Informationen an den Pinnwänden</w:t>
      </w:r>
    </w:p>
    <w:p w:rsidR="00A058AA" w:rsidRPr="00036CB1" w:rsidRDefault="00A058AA" w:rsidP="009F1876">
      <w:pPr>
        <w:pStyle w:val="Listenabsatz"/>
        <w:numPr>
          <w:ilvl w:val="0"/>
          <w:numId w:val="16"/>
        </w:numPr>
        <w:jc w:val="both"/>
      </w:pPr>
      <w:r w:rsidRPr="00036CB1">
        <w:t>die Infowände im Flur der Kita, im Schaukasten der Pfarrkirche</w:t>
      </w:r>
    </w:p>
    <w:p w:rsidR="00C46F90" w:rsidRDefault="00A058AA" w:rsidP="009F1876">
      <w:pPr>
        <w:pStyle w:val="Listenabsatz"/>
        <w:numPr>
          <w:ilvl w:val="0"/>
          <w:numId w:val="16"/>
        </w:numPr>
        <w:jc w:val="both"/>
      </w:pPr>
      <w:r w:rsidRPr="00036CB1">
        <w:t xml:space="preserve">die Infoveranstaltungen für Eltern         </w:t>
      </w:r>
    </w:p>
    <w:p w:rsidR="00A058AA" w:rsidRPr="00036CB1" w:rsidRDefault="00A058AA" w:rsidP="009F1876">
      <w:pPr>
        <w:pStyle w:val="Listenabsatz"/>
        <w:numPr>
          <w:ilvl w:val="0"/>
          <w:numId w:val="16"/>
        </w:numPr>
        <w:jc w:val="both"/>
      </w:pPr>
      <w:r w:rsidRPr="00036CB1">
        <w:t>alle Eltern- Kind Aktivitäten</w:t>
      </w:r>
    </w:p>
    <w:p w:rsidR="00A058AA" w:rsidRPr="00036CB1" w:rsidRDefault="00A058AA" w:rsidP="009F1876">
      <w:pPr>
        <w:pStyle w:val="Listenabsatz"/>
        <w:numPr>
          <w:ilvl w:val="0"/>
          <w:numId w:val="16"/>
        </w:numPr>
        <w:jc w:val="both"/>
      </w:pPr>
      <w:r w:rsidRPr="00036CB1">
        <w:t xml:space="preserve">die Möglichkeit der Hospitation für Eltern in der Kita </w:t>
      </w:r>
    </w:p>
    <w:p w:rsidR="00A058AA" w:rsidRPr="00036CB1" w:rsidRDefault="00A058AA" w:rsidP="009F1876">
      <w:pPr>
        <w:pStyle w:val="Listenabsatz"/>
        <w:numPr>
          <w:ilvl w:val="0"/>
          <w:numId w:val="16"/>
        </w:numPr>
        <w:jc w:val="both"/>
      </w:pPr>
      <w:r w:rsidRPr="00036CB1">
        <w:t>einen Tag der offenen Tür für Eltern und andere Interessierte</w:t>
      </w:r>
    </w:p>
    <w:p w:rsidR="00A058AA" w:rsidRPr="00036CB1" w:rsidRDefault="00A058AA" w:rsidP="009F1876">
      <w:pPr>
        <w:pStyle w:val="Listenabsatz"/>
        <w:numPr>
          <w:ilvl w:val="0"/>
          <w:numId w:val="16"/>
        </w:numPr>
        <w:jc w:val="both"/>
      </w:pPr>
      <w:r w:rsidRPr="00036CB1">
        <w:t>unsere gemeinsamen Feste mit Kindern und deren Familien (z.B. Sommerfest, Erntedank, St. Martin, Advent, Winter/Sternwanderung)</w:t>
      </w:r>
    </w:p>
    <w:p w:rsidR="00A058AA" w:rsidRPr="00036CB1" w:rsidRDefault="00A058AA" w:rsidP="009F1876">
      <w:pPr>
        <w:pStyle w:val="Listenabsatz"/>
        <w:numPr>
          <w:ilvl w:val="0"/>
          <w:numId w:val="16"/>
        </w:numPr>
        <w:jc w:val="both"/>
      </w:pPr>
      <w:r w:rsidRPr="00036CB1">
        <w:t>den Besuch der Seniorennachmittage</w:t>
      </w:r>
    </w:p>
    <w:p w:rsidR="00A058AA" w:rsidRPr="00036CB1" w:rsidRDefault="00A058AA" w:rsidP="009F1876">
      <w:pPr>
        <w:pStyle w:val="Listenabsatz"/>
        <w:numPr>
          <w:ilvl w:val="0"/>
          <w:numId w:val="16"/>
        </w:numPr>
        <w:jc w:val="both"/>
      </w:pPr>
      <w:r w:rsidRPr="00036CB1">
        <w:t>aktuelle Presseartikel (z.B. Tageszeitung / Mitarbeiterzeitung „KITAZ“)</w:t>
      </w:r>
    </w:p>
    <w:p w:rsidR="00A058AA" w:rsidRPr="00036CB1" w:rsidRDefault="00A058AA" w:rsidP="009F1876">
      <w:pPr>
        <w:pStyle w:val="Listenabsatz"/>
        <w:numPr>
          <w:ilvl w:val="0"/>
          <w:numId w:val="16"/>
        </w:numPr>
        <w:jc w:val="both"/>
      </w:pPr>
      <w:r w:rsidRPr="00036CB1">
        <w:t>die Präsenz im Internet</w:t>
      </w:r>
      <w:r w:rsidR="00036CB1">
        <w:t xml:space="preserve"> </w:t>
      </w:r>
      <w:r w:rsidRPr="00036CB1">
        <w:t xml:space="preserve"> Kalendereinblick über die Urbanusschule)</w:t>
      </w:r>
    </w:p>
    <w:p w:rsidR="00A058AA" w:rsidRPr="00036CB1" w:rsidRDefault="00A058AA" w:rsidP="009F1876">
      <w:pPr>
        <w:pStyle w:val="Listenabsatz"/>
        <w:numPr>
          <w:ilvl w:val="0"/>
          <w:numId w:val="16"/>
        </w:numPr>
        <w:jc w:val="both"/>
      </w:pPr>
      <w:r w:rsidRPr="00036CB1">
        <w:t>und die Kooperation und kontinuierlicher Austausch mit anderen Institutionen.</w:t>
      </w:r>
    </w:p>
    <w:p w:rsidR="00F71D64" w:rsidRPr="00936D74" w:rsidRDefault="004808F7" w:rsidP="004808F7">
      <w:pPr>
        <w:pStyle w:val="berschrift1"/>
      </w:pPr>
      <w:bookmarkStart w:id="29" w:name="_Toc446333007"/>
      <w:r w:rsidRPr="00936D74">
        <w:t>Qualitätssicherung</w:t>
      </w:r>
      <w:bookmarkEnd w:id="29"/>
    </w:p>
    <w:p w:rsidR="00054C21" w:rsidRDefault="00DB4FEA" w:rsidP="00054C21">
      <w:pPr>
        <w:jc w:val="both"/>
      </w:pPr>
      <w:r>
        <w:t>Träger und Ki</w:t>
      </w:r>
      <w:r w:rsidR="00DE54C5">
        <w:t xml:space="preserve">ta </w:t>
      </w:r>
      <w:r>
        <w:t>verstehen sich als lernende Organisationen, die ihre Qualität fortlaufend und systematisch weiterentwickeln.</w:t>
      </w:r>
    </w:p>
    <w:p w:rsidR="00054C21" w:rsidRDefault="00DB4FEA" w:rsidP="00054C21">
      <w:pPr>
        <w:jc w:val="both"/>
      </w:pPr>
      <w:r>
        <w:t>Transparente Kommunikationsstrukturen und ein ebensolcher Informationsfluss sind Grundlage für die aktive Beteiligung von Leitung, Mitarbeiter</w:t>
      </w:r>
      <w:r w:rsidR="00417FAB">
        <w:t>innen</w:t>
      </w:r>
      <w:r>
        <w:t>, Eltern und Kindern (Partizipation/Beschwerdemanagement</w:t>
      </w:r>
      <w:r w:rsidR="00054C21">
        <w:t xml:space="preserve">). </w:t>
      </w:r>
    </w:p>
    <w:p w:rsidR="00DB4FEA" w:rsidRDefault="00DB4FEA" w:rsidP="00054C21">
      <w:pPr>
        <w:jc w:val="both"/>
      </w:pPr>
      <w:r>
        <w:t xml:space="preserve">Die Sicherung und Weiterentwicklung der Qualitätsstandards der </w:t>
      </w:r>
      <w:r w:rsidR="00981258">
        <w:t>Kitas</w:t>
      </w:r>
      <w:r>
        <w:t xml:space="preserve"> werden durch kontinuierliche Fort- und Weiterbildung der päd</w:t>
      </w:r>
      <w:r w:rsidR="00981258">
        <w:t>agogischen</w:t>
      </w:r>
      <w:r>
        <w:t xml:space="preserve">. Fachkräfte und durch regelmäßige Dienst- und Mitarbeitergespräche zwischen Träger, Leitung und pädagogischen Fachkräften gewährleistet. </w:t>
      </w:r>
      <w:r w:rsidR="008F6AB1">
        <w:t>Der Träger führt ca. fünf bis sechs Leiterinnenkonferenz</w:t>
      </w:r>
      <w:r w:rsidR="004907EF">
        <w:t>en</w:t>
      </w:r>
      <w:r w:rsidR="008F6AB1">
        <w:t xml:space="preserve"> pro Jahr durch. In der</w:t>
      </w:r>
      <w:r w:rsidR="004907EF">
        <w:t xml:space="preserve"> Kita finden regelmäßige Team- und</w:t>
      </w:r>
      <w:r w:rsidR="008F6AB1">
        <w:t xml:space="preserve"> Mitarbeitergespräche statt. Auf Träger- und Kitaebene fü</w:t>
      </w:r>
      <w:r w:rsidR="00981258">
        <w:t>h</w:t>
      </w:r>
      <w:r w:rsidR="008F6AB1">
        <w:t>r</w:t>
      </w:r>
      <w:r w:rsidR="00981258">
        <w:t>t</w:t>
      </w:r>
      <w:r w:rsidR="008F6AB1">
        <w:t xml:space="preserve"> jeder Vorgesetzte ein Mitarbeiterjahres</w:t>
      </w:r>
      <w:r w:rsidR="00DE54C5">
        <w:t>gespräch mit seinen Mitarbeiter</w:t>
      </w:r>
      <w:r w:rsidR="008F6AB1">
        <w:t>innen.</w:t>
      </w:r>
      <w:r w:rsidR="00AB014B">
        <w:t xml:space="preserve"> </w:t>
      </w:r>
      <w:r>
        <w:t>Die Fortbildungs</w:t>
      </w:r>
      <w:r w:rsidR="00AF05C5">
        <w:softHyphen/>
      </w:r>
      <w:r>
        <w:t xml:space="preserve">planung wird jährlich zwischen Träger und Leitung besprochen und vereinbart. </w:t>
      </w:r>
    </w:p>
    <w:p w:rsidR="00054C21" w:rsidRDefault="00054C21" w:rsidP="00054C21">
      <w:pPr>
        <w:jc w:val="both"/>
      </w:pPr>
      <w:r>
        <w:t>Der Träger nimmt seine Trägerverantwortung durch die Zuordnung einer</w:t>
      </w:r>
      <w:r w:rsidR="00DB4FEA">
        <w:t xml:space="preserve"> pädagogischen Regionalleitung</w:t>
      </w:r>
      <w:r>
        <w:t xml:space="preserve"> für jede Kita wahr. Die Trägerverantwortung umfasst u.a. die Sicherung des Einhaltens der gesetzlichen Grundlagen, die Vereinbarung von Fach- und Organisa</w:t>
      </w:r>
      <w:r w:rsidR="008F6AB1">
        <w:t xml:space="preserve">tionszielen mit der Leitung </w:t>
      </w:r>
      <w:r>
        <w:t xml:space="preserve">und die Überwachung der Umsetzung, die Gewährleistung struktureller, finanzieller und personeller Rahmenbedingungen, die Anregung und Unterstützung von Vernetzungen, sowie die fachliche Weiterentwicklung </w:t>
      </w:r>
      <w:r w:rsidR="008F6AB1">
        <w:t>der Kita.</w:t>
      </w:r>
    </w:p>
    <w:p w:rsidR="00DB4FEA" w:rsidRDefault="00054C21" w:rsidP="00054C21">
      <w:pPr>
        <w:jc w:val="both"/>
      </w:pPr>
      <w:r>
        <w:t xml:space="preserve">Die Regionalleitung übernimmt </w:t>
      </w:r>
      <w:r w:rsidR="00DB4FEA">
        <w:t xml:space="preserve">die Dienst- und Fachaufsicht </w:t>
      </w:r>
      <w:r>
        <w:t>für die Kita.</w:t>
      </w:r>
      <w:r w:rsidRPr="00054C21">
        <w:t xml:space="preserve"> Mit der Leitung der </w:t>
      </w:r>
      <w:r>
        <w:t xml:space="preserve">Kita </w:t>
      </w:r>
      <w:r w:rsidRPr="00054C21">
        <w:t xml:space="preserve">werden pro Kindergartenjahr regelmäßig drei standardisierte Dienstgespräche geführt. Dazu </w:t>
      </w:r>
      <w:r w:rsidRPr="00054C21">
        <w:lastRenderedPageBreak/>
        <w:t>kommen Gespräche, die aufgrund eines bestimmten Anlasses erforderlich werden</w:t>
      </w:r>
      <w:r>
        <w:t>. Zudem stehen der Kita Ansprechpartner in Personal-, Finanz-, Bau- und Betriebsorganisationsfragen beim Gemeindeverband (Verwaltungsdienstleister) zur Verfügung.</w:t>
      </w:r>
    </w:p>
    <w:p w:rsidR="00054C21" w:rsidRDefault="00054C21" w:rsidP="00DB4FEA"/>
    <w:p w:rsidR="00054C21" w:rsidRDefault="00054C21" w:rsidP="00DB4FEA"/>
    <w:p w:rsidR="004808F7" w:rsidRPr="00036CB1" w:rsidRDefault="004808F7" w:rsidP="00DB4FEA">
      <w:pPr>
        <w:jc w:val="both"/>
        <w:rPr>
          <w:b/>
          <w:sz w:val="24"/>
          <w:szCs w:val="24"/>
        </w:rPr>
      </w:pPr>
      <w:r w:rsidRPr="00036CB1">
        <w:rPr>
          <w:b/>
          <w:sz w:val="24"/>
          <w:szCs w:val="24"/>
        </w:rPr>
        <w:t>Instrumente der Evaluierung</w:t>
      </w:r>
      <w:r w:rsidR="00054C21" w:rsidRPr="00036CB1">
        <w:rPr>
          <w:b/>
          <w:sz w:val="24"/>
          <w:szCs w:val="24"/>
        </w:rPr>
        <w:tab/>
      </w:r>
      <w:r w:rsidR="00054C21" w:rsidRPr="00036CB1">
        <w:rPr>
          <w:b/>
          <w:sz w:val="24"/>
          <w:szCs w:val="24"/>
        </w:rPr>
        <w:tab/>
      </w:r>
      <w:r w:rsidR="00054C21" w:rsidRPr="00036CB1">
        <w:rPr>
          <w:b/>
          <w:sz w:val="24"/>
          <w:szCs w:val="24"/>
        </w:rPr>
        <w:tab/>
      </w:r>
      <w:r w:rsidR="00054C21" w:rsidRPr="00036CB1">
        <w:rPr>
          <w:b/>
          <w:sz w:val="24"/>
          <w:szCs w:val="24"/>
        </w:rPr>
        <w:tab/>
      </w:r>
    </w:p>
    <w:p w:rsidR="009D6DCA" w:rsidRDefault="009D6DCA" w:rsidP="00036CB1">
      <w:pPr>
        <w:tabs>
          <w:tab w:val="left" w:pos="0"/>
        </w:tabs>
      </w:pPr>
      <w:r>
        <w:t xml:space="preserve">Das Kitajahr beginnt mit einem Teamtag. Hier findet die Jahresplanung statt und es werden für die Kita und alle Beteiligten Ziele festgeschrieben. </w:t>
      </w:r>
      <w:r w:rsidR="00DE54C5">
        <w:t>Ein weiterer Teamtag findet in Laufe des Kitajahres statt.</w:t>
      </w:r>
    </w:p>
    <w:p w:rsidR="009D6DCA" w:rsidRDefault="009D6DCA" w:rsidP="00036CB1">
      <w:pPr>
        <w:tabs>
          <w:tab w:val="left" w:pos="0"/>
        </w:tabs>
      </w:pPr>
      <w:r>
        <w:t xml:space="preserve">Die Konzeption der Kita wird regelmäßig überarbeitet und auf den aktuellen Stand gebracht. Hieran sind alle Mitarbeiterinnen beteiligt. </w:t>
      </w:r>
    </w:p>
    <w:p w:rsidR="00C46F90" w:rsidRDefault="00C46F90" w:rsidP="00036CB1">
      <w:pPr>
        <w:tabs>
          <w:tab w:val="left" w:pos="0"/>
        </w:tabs>
      </w:pPr>
      <w:r>
        <w:t>Alle pädagogischen Mitarbeiter</w:t>
      </w:r>
      <w:r w:rsidR="00AF64EB">
        <w:t xml:space="preserve">innen </w:t>
      </w:r>
      <w:r>
        <w:t xml:space="preserve">nehmen an den regelmäßig stattfindenden Teamsitzungen teil. Bei Fallbesprechungen und dem Austausch aller Mitarbeiterinnen bewerten </w:t>
      </w:r>
      <w:r w:rsidR="00AF64EB">
        <w:t>sie</w:t>
      </w:r>
      <w:r>
        <w:t xml:space="preserve"> ihr eigenes pädagogisches Handeln und gehen in einen konstruktiven Austausch miteinander. So entwickelt sich  </w:t>
      </w:r>
      <w:r w:rsidR="00AF64EB">
        <w:t xml:space="preserve">die pädagogische Arbeit stetig weiter. </w:t>
      </w:r>
    </w:p>
    <w:p w:rsidR="00D71A29" w:rsidRDefault="00F07444" w:rsidP="00036CB1">
      <w:pPr>
        <w:tabs>
          <w:tab w:val="left" w:pos="0"/>
        </w:tabs>
      </w:pPr>
      <w:r>
        <w:t>Die regelmäßige Teilnahme der Mitarbeiterinnen an unterschiedlichen Austauschtreffen</w:t>
      </w:r>
      <w:r w:rsidR="00E0460F">
        <w:t xml:space="preserve"> </w:t>
      </w:r>
      <w:r w:rsidR="0019551A">
        <w:t>bietet darüber hinaus auch die Möglichkeit zur kollegialen Beratung mit unterschiedlichen Fachkräften</w:t>
      </w:r>
      <w:r w:rsidR="00E0460F">
        <w:t xml:space="preserve">. So nimmt unsere Fachkraft für Inklusion regelmäßig an dem Austauschtreffen Inklusion teil. Des Weiteren wurde auf pastoraler Ebene ein Austausch durch einen religionspädagogischen Arbeitskreis (4x im Jahr)  gesichert. Jeweils zwei Fachkräfte der Einrichtung nehmen hieran teil. </w:t>
      </w:r>
    </w:p>
    <w:p w:rsidR="00F07444" w:rsidRDefault="00D71A29" w:rsidP="00036CB1">
      <w:pPr>
        <w:tabs>
          <w:tab w:val="left" w:pos="0"/>
        </w:tabs>
      </w:pPr>
      <w:r>
        <w:t xml:space="preserve">Ein Austauschtreffen für Fachkräfte wurde auf der Ebene der Kita gGmbH installiert. Hier haben die Fachkräfte die Möglichkeit an 3 Treffen im Jahr zu unterschiedlichen Themen teilzunehmen. </w:t>
      </w:r>
      <w:r w:rsidR="00E0460F">
        <w:t xml:space="preserve"> </w:t>
      </w:r>
      <w:r w:rsidR="0019551A">
        <w:t xml:space="preserve">Auch die Leitung der Kita nimmt regelmäßig an verschiedensten Austauschtreffen, Fachtagen und Ausschusssitzungen teil. Hierzu gehören die Leiterinnenkonferenzen </w:t>
      </w:r>
      <w:r>
        <w:t xml:space="preserve">(auf Stadtebene Arnsberg/Neheim, aber auch überregional HSK) </w:t>
      </w:r>
      <w:r w:rsidR="0019551A">
        <w:t>und die kollegiale Beratung der Leitungen untereinander.</w:t>
      </w:r>
      <w:r>
        <w:t xml:space="preserve"> Hierzu treffen sich die Leitungen der 6 katholischen Kindergärten im pastoralen Raum St. Johannes Baptist Neheim und Voßwinkel</w:t>
      </w:r>
      <w:r w:rsidR="0019551A">
        <w:t xml:space="preserve"> </w:t>
      </w:r>
      <w:r>
        <w:t xml:space="preserve">regelmäßig. </w:t>
      </w:r>
      <w:r w:rsidR="00971856">
        <w:t xml:space="preserve">Die Inhalte dieser Treffen werden für alle Mitarbeiterinnen in Teamsitzungen transparent gemacht. </w:t>
      </w:r>
      <w:r>
        <w:t xml:space="preserve">Aber auch ein </w:t>
      </w:r>
      <w:r w:rsidR="00971856">
        <w:t>T</w:t>
      </w:r>
      <w:r>
        <w:t>reffen aller Leitungen katholischer Kitas aus</w:t>
      </w:r>
      <w:r w:rsidR="00971856">
        <w:t xml:space="preserve"> dem regionalen Raum Arnsberg/Neheim findet bei Bedarf zur kollegialen Beratung statt. </w:t>
      </w:r>
      <w:r>
        <w:t xml:space="preserve"> </w:t>
      </w:r>
      <w:r w:rsidR="00E0460F">
        <w:t xml:space="preserve">Ebenso ist die regelmäßige Teilnahme an den Sitzungen des Steuerungsgremiums im pastoralen Raum unverzichtbar. Durch die Teilnahme an den Pfarrgemeinderatsitzungen ist die Zusammenarbeit im pastoralen Raum und der Kirchengemeinde intensiviert. </w:t>
      </w:r>
    </w:p>
    <w:p w:rsidR="00E0460F" w:rsidRDefault="00E0460F" w:rsidP="00036CB1">
      <w:pPr>
        <w:tabs>
          <w:tab w:val="left" w:pos="0"/>
        </w:tabs>
      </w:pPr>
      <w:r>
        <w:t xml:space="preserve">Innerhalb der Gemeinde nimmt die Leitung an unterschiedlichen Orts- und Vereinstreffen und Sitzungen teil, um als zentrale Einrichtung im Ort gut vernetzt zu sein. Hierzu zählen unter anderem: der Arbeitskreis Dorfgemeinschaft Voßwinkel, die Gemeindeausschusssitzung und </w:t>
      </w:r>
      <w:r w:rsidR="00D71A29">
        <w:t>die Versammlungen des Fördervereines „Stuhlkreis“.</w:t>
      </w:r>
    </w:p>
    <w:p w:rsidR="00036CB1" w:rsidRPr="00036CB1" w:rsidRDefault="00036CB1" w:rsidP="00036CB1">
      <w:pPr>
        <w:tabs>
          <w:tab w:val="left" w:pos="0"/>
        </w:tabs>
      </w:pPr>
      <w:r>
        <w:t xml:space="preserve">Die </w:t>
      </w:r>
      <w:r w:rsidRPr="00036CB1">
        <w:t xml:space="preserve">Fort- und Weiterbildung </w:t>
      </w:r>
      <w:r>
        <w:t>der pädagogischen Fachkräfte für</w:t>
      </w:r>
      <w:r w:rsidRPr="00036CB1">
        <w:t xml:space="preserve"> unsere pädagogische Arbeit </w:t>
      </w:r>
      <w:r>
        <w:t xml:space="preserve">ist </w:t>
      </w:r>
      <w:r w:rsidRPr="00036CB1">
        <w:t xml:space="preserve">in der Kita </w:t>
      </w:r>
      <w:r>
        <w:t>unverzichtbar</w:t>
      </w:r>
      <w:r w:rsidRPr="00036CB1">
        <w:t>. Unser Wissen und Können wird dadurch erweitert und gefestigt.</w:t>
      </w:r>
    </w:p>
    <w:p w:rsidR="00036CB1" w:rsidRPr="00036CB1" w:rsidRDefault="00036CB1" w:rsidP="00036CB1">
      <w:pPr>
        <w:tabs>
          <w:tab w:val="left" w:pos="0"/>
        </w:tabs>
      </w:pPr>
      <w:r w:rsidRPr="00036CB1">
        <w:t xml:space="preserve">Wir </w:t>
      </w:r>
      <w:r>
        <w:t>informieren</w:t>
      </w:r>
      <w:r w:rsidRPr="00036CB1">
        <w:t xml:space="preserve"> uns über neue Erkenntnisse, Themen und Sichtweisen, um so den Bedürfnissen der Kinder gerecht zu werden.</w:t>
      </w:r>
    </w:p>
    <w:p w:rsidR="00036CB1" w:rsidRPr="00036CB1" w:rsidRDefault="00036CB1" w:rsidP="00036CB1">
      <w:pPr>
        <w:tabs>
          <w:tab w:val="left" w:pos="0"/>
        </w:tabs>
      </w:pPr>
      <w:r w:rsidRPr="00036CB1">
        <w:t xml:space="preserve">Dazu beschäftigen wir uns mit aktueller Fachliteratur und nehmen regelmäßig an den Fortbildungen unterschiedlicher Bildungsträger teil. </w:t>
      </w:r>
    </w:p>
    <w:p w:rsidR="00F71D64" w:rsidRDefault="00036CB1" w:rsidP="00036CB1">
      <w:pPr>
        <w:tabs>
          <w:tab w:val="left" w:pos="0"/>
        </w:tabs>
      </w:pPr>
      <w:r w:rsidRPr="00036CB1">
        <w:t xml:space="preserve">Einen hohen Stellenwert haben Fortbildungen an unseren </w:t>
      </w:r>
      <w:r w:rsidR="00DE54C5">
        <w:t>Teamfortbildungst</w:t>
      </w:r>
      <w:r w:rsidRPr="00036CB1">
        <w:t xml:space="preserve">agen. Wir laden </w:t>
      </w:r>
      <w:r w:rsidR="00DE54C5">
        <w:t xml:space="preserve">hierzu </w:t>
      </w:r>
      <w:r w:rsidRPr="00036CB1">
        <w:t xml:space="preserve">Referenten zu verschiedenen Themen ein.  So bekommt das Gesamtteam die Möglichkeit sich gemeinsam mit </w:t>
      </w:r>
      <w:r w:rsidR="00DE54C5">
        <w:t xml:space="preserve">einem Thema auseinanderzusetzen und kann die neu erworbenen Ideen, Anregungen und Kompetenzen zielorientiert in die Arbeit der Kita einfließen lassen. </w:t>
      </w:r>
    </w:p>
    <w:p w:rsidR="00AF64EB" w:rsidRDefault="00AF64EB" w:rsidP="00036CB1">
      <w:pPr>
        <w:tabs>
          <w:tab w:val="left" w:pos="0"/>
        </w:tabs>
      </w:pPr>
      <w:r>
        <w:t xml:space="preserve">Durch regelmäßig stattfindende Mitarbeitergespräche werden die Kompetenzen und Stärken jeder einzelnen Mitarbeiterin erkannt und benannt. Das konkrete Festschreiben von Zielen beeinflusst die Arbeit der Kita deutlich und verbessert die pädagogische Arbeit und auch die Zufriedenheit der Mitarbeiterinnen merklich. </w:t>
      </w:r>
    </w:p>
    <w:p w:rsidR="00AF64EB" w:rsidRDefault="00AF64EB" w:rsidP="00036CB1">
      <w:pPr>
        <w:tabs>
          <w:tab w:val="left" w:pos="0"/>
        </w:tabs>
      </w:pPr>
    </w:p>
    <w:p w:rsidR="00AF64EB" w:rsidRDefault="00AF64EB" w:rsidP="00036CB1">
      <w:pPr>
        <w:tabs>
          <w:tab w:val="left" w:pos="0"/>
        </w:tabs>
      </w:pPr>
      <w:r>
        <w:lastRenderedPageBreak/>
        <w:t>Die Eltern haben durch Elternfragebögen die Möglichkeit die Arbeit der Kita positiv mit zu evaluieren. Hier können sie konstruktiv Kritik anbringen, aber auch konkrete Verbesserungsvorschläge und Anregungen äußern.</w:t>
      </w:r>
    </w:p>
    <w:p w:rsidR="00AF64EB" w:rsidRDefault="00AF64EB" w:rsidP="00036CB1">
      <w:pPr>
        <w:tabs>
          <w:tab w:val="left" w:pos="0"/>
        </w:tabs>
      </w:pPr>
      <w:r>
        <w:t xml:space="preserve">Als wichtiges Instrument hierfür sehen wir auch den Rat der Tageseinrichtung. </w:t>
      </w:r>
    </w:p>
    <w:p w:rsidR="00064852" w:rsidRDefault="00064852" w:rsidP="00064852">
      <w:pPr>
        <w:pStyle w:val="berschrift1"/>
      </w:pPr>
      <w:bookmarkStart w:id="30" w:name="_Toc446333008"/>
      <w:r w:rsidRPr="00064852">
        <w:t>Anlagen</w:t>
      </w:r>
      <w:bookmarkEnd w:id="30"/>
    </w:p>
    <w:p w:rsidR="00064852" w:rsidRDefault="00064852" w:rsidP="00064852">
      <w:pPr>
        <w:rPr>
          <w:lang w:eastAsia="de-DE"/>
        </w:rPr>
      </w:pPr>
    </w:p>
    <w:p w:rsidR="00064852" w:rsidRDefault="00064852" w:rsidP="00064852">
      <w:pPr>
        <w:rPr>
          <w:lang w:eastAsia="de-DE"/>
        </w:rPr>
      </w:pPr>
    </w:p>
    <w:p w:rsidR="00064852" w:rsidRDefault="00064852" w:rsidP="00064852">
      <w:pPr>
        <w:rPr>
          <w:lang w:eastAsia="de-DE"/>
        </w:rPr>
      </w:pPr>
    </w:p>
    <w:p w:rsidR="00064852" w:rsidRDefault="00064852" w:rsidP="00064852">
      <w:pPr>
        <w:rPr>
          <w:lang w:eastAsia="de-DE"/>
        </w:rPr>
      </w:pPr>
    </w:p>
    <w:p w:rsidR="00064852" w:rsidRDefault="00064852" w:rsidP="00064852">
      <w:pPr>
        <w:rPr>
          <w:lang w:eastAsia="de-DE"/>
        </w:rPr>
      </w:pPr>
    </w:p>
    <w:p w:rsidR="00064852" w:rsidRPr="00064852" w:rsidRDefault="00064852" w:rsidP="00064852">
      <w:pPr>
        <w:rPr>
          <w:lang w:eastAsia="de-DE"/>
        </w:rPr>
      </w:pPr>
    </w:p>
    <w:sectPr w:rsidR="00064852" w:rsidRPr="00064852" w:rsidSect="002F4BE2">
      <w:footerReference w:type="default" r:id="rId17"/>
      <w:pgSz w:w="11906" w:h="16838" w:code="9"/>
      <w:pgMar w:top="1701" w:right="1134" w:bottom="1134"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1E61" w:rsidRDefault="00C11E61" w:rsidP="00B4315F">
      <w:r>
        <w:separator/>
      </w:r>
    </w:p>
  </w:endnote>
  <w:endnote w:type="continuationSeparator" w:id="0">
    <w:p w:rsidR="00C11E61" w:rsidRDefault="00C11E61" w:rsidP="00B43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4CD" w:rsidRDefault="004714CD" w:rsidP="00B32DAB">
    <w:pPr>
      <w:pStyle w:val="Fuzeile"/>
      <w:jc w:val="right"/>
    </w:pPr>
    <w:r>
      <w:tab/>
    </w:r>
    <w:r>
      <w:tab/>
    </w:r>
    <w:r>
      <w:rPr>
        <w:color w:val="808080" w:themeColor="background1" w:themeShade="80"/>
        <w:spacing w:val="60"/>
      </w:rPr>
      <w:t>Seite</w:t>
    </w:r>
    <w:r>
      <w:t xml:space="preserve"> | </w:t>
    </w:r>
    <w:r>
      <w:fldChar w:fldCharType="begin"/>
    </w:r>
    <w:r>
      <w:instrText>PAGE   \* MERGEFORMAT</w:instrText>
    </w:r>
    <w:r>
      <w:fldChar w:fldCharType="separate"/>
    </w:r>
    <w:r w:rsidR="0083390A" w:rsidRPr="0083390A">
      <w:rPr>
        <w:b/>
        <w:bCs/>
        <w:noProof/>
      </w:rPr>
      <w:t>1</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1E61" w:rsidRDefault="00C11E61" w:rsidP="00B4315F">
      <w:r>
        <w:separator/>
      </w:r>
    </w:p>
  </w:footnote>
  <w:footnote w:type="continuationSeparator" w:id="0">
    <w:p w:rsidR="00C11E61" w:rsidRDefault="00C11E61" w:rsidP="00B431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54B29"/>
    <w:multiLevelType w:val="hybridMultilevel"/>
    <w:tmpl w:val="EF6247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7014EF3"/>
    <w:multiLevelType w:val="hybridMultilevel"/>
    <w:tmpl w:val="F9A273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02F163C"/>
    <w:multiLevelType w:val="hybridMultilevel"/>
    <w:tmpl w:val="50B22DC2"/>
    <w:lvl w:ilvl="0" w:tplc="7008817A">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1F402A0"/>
    <w:multiLevelType w:val="hybridMultilevel"/>
    <w:tmpl w:val="B6FA21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A765FA1"/>
    <w:multiLevelType w:val="hybridMultilevel"/>
    <w:tmpl w:val="F9942694"/>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5">
    <w:nsid w:val="1D864E33"/>
    <w:multiLevelType w:val="hybridMultilevel"/>
    <w:tmpl w:val="595A49DE"/>
    <w:lvl w:ilvl="0" w:tplc="04070001">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7841E52"/>
    <w:multiLevelType w:val="hybridMultilevel"/>
    <w:tmpl w:val="3ABA4D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A703D24"/>
    <w:multiLevelType w:val="hybridMultilevel"/>
    <w:tmpl w:val="983A607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2F602402"/>
    <w:multiLevelType w:val="hybridMultilevel"/>
    <w:tmpl w:val="15B635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F952446"/>
    <w:multiLevelType w:val="hybridMultilevel"/>
    <w:tmpl w:val="DDC42A28"/>
    <w:lvl w:ilvl="0" w:tplc="B49A1048">
      <w:start w:val="1"/>
      <w:numFmt w:val="bullet"/>
      <w:lvlText w:val=""/>
      <w:lvlJc w:val="left"/>
      <w:pPr>
        <w:ind w:left="720"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20F307F"/>
    <w:multiLevelType w:val="hybridMultilevel"/>
    <w:tmpl w:val="6C2AF9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2436133"/>
    <w:multiLevelType w:val="hybridMultilevel"/>
    <w:tmpl w:val="17CA02FE"/>
    <w:lvl w:ilvl="0" w:tplc="0186F1EE">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3132438"/>
    <w:multiLevelType w:val="hybridMultilevel"/>
    <w:tmpl w:val="A84CFC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3492514"/>
    <w:multiLevelType w:val="hybridMultilevel"/>
    <w:tmpl w:val="0A1C2D56"/>
    <w:lvl w:ilvl="0" w:tplc="AE580ED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4BE27D5"/>
    <w:multiLevelType w:val="hybridMultilevel"/>
    <w:tmpl w:val="1EDEA8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0BD5A28"/>
    <w:multiLevelType w:val="hybridMultilevel"/>
    <w:tmpl w:val="C77EA4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42F44204"/>
    <w:multiLevelType w:val="hybridMultilevel"/>
    <w:tmpl w:val="02802F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44FE7F3E"/>
    <w:multiLevelType w:val="hybridMultilevel"/>
    <w:tmpl w:val="0548F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86478E4"/>
    <w:multiLevelType w:val="hybridMultilevel"/>
    <w:tmpl w:val="3D762A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4D161CBC"/>
    <w:multiLevelType w:val="hybridMultilevel"/>
    <w:tmpl w:val="4E1E52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4DF91B34"/>
    <w:multiLevelType w:val="hybridMultilevel"/>
    <w:tmpl w:val="216EFB84"/>
    <w:lvl w:ilvl="0" w:tplc="99C0D8A8">
      <w:start w:val="1"/>
      <w:numFmt w:val="bullet"/>
      <w:lvlText w:val=""/>
      <w:lvlJc w:val="left"/>
      <w:pPr>
        <w:ind w:left="720" w:hanging="360"/>
      </w:pPr>
      <w:rPr>
        <w:rFonts w:ascii="Symbol" w:hAnsi="Symbol" w:hint="default"/>
        <w:color w:val="000099"/>
      </w:rPr>
    </w:lvl>
    <w:lvl w:ilvl="1" w:tplc="B7420B1E">
      <w:start w:val="1"/>
      <w:numFmt w:val="bullet"/>
      <w:lvlText w:val=""/>
      <w:lvlJc w:val="left"/>
      <w:pPr>
        <w:ind w:left="1440" w:hanging="360"/>
      </w:pPr>
      <w:rPr>
        <w:rFonts w:ascii="Symbol" w:hAnsi="Symbol" w:hint="default"/>
        <w:color w:val="auto"/>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4F831373"/>
    <w:multiLevelType w:val="hybridMultilevel"/>
    <w:tmpl w:val="AC2E0F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67C532B0"/>
    <w:multiLevelType w:val="multilevel"/>
    <w:tmpl w:val="8EF00B60"/>
    <w:lvl w:ilvl="0">
      <w:start w:val="1"/>
      <w:numFmt w:val="decimal"/>
      <w:pStyle w:val="berschrif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8FD73EC"/>
    <w:multiLevelType w:val="hybridMultilevel"/>
    <w:tmpl w:val="637AC490"/>
    <w:lvl w:ilvl="0" w:tplc="720A7A32">
      <w:start w:val="1"/>
      <w:numFmt w:val="bullet"/>
      <w:lvlText w:val=""/>
      <w:lvlJc w:val="left"/>
      <w:pPr>
        <w:ind w:left="720" w:hanging="360"/>
      </w:pPr>
      <w:rPr>
        <w:rFonts w:ascii="Symbol" w:hAnsi="Symbol" w:hint="default"/>
        <w:color w:val="auto"/>
      </w:rPr>
    </w:lvl>
    <w:lvl w:ilvl="1" w:tplc="1BF87082">
      <w:numFmt w:val="bullet"/>
      <w:lvlText w:val="•"/>
      <w:lvlJc w:val="left"/>
      <w:pPr>
        <w:ind w:left="1440" w:hanging="360"/>
      </w:pPr>
      <w:rPr>
        <w:rFonts w:ascii="Calibri" w:eastAsiaTheme="minorHAnsi" w:hAnsi="Calibri" w:cstheme="minorBid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6A743C7F"/>
    <w:multiLevelType w:val="hybridMultilevel"/>
    <w:tmpl w:val="570281B8"/>
    <w:lvl w:ilvl="0" w:tplc="DF7650E6">
      <w:start w:val="1"/>
      <w:numFmt w:val="bullet"/>
      <w:lvlText w:val=""/>
      <w:lvlJc w:val="left"/>
      <w:pPr>
        <w:ind w:left="720" w:hanging="360"/>
      </w:pPr>
      <w:rPr>
        <w:rFonts w:ascii="Symbol" w:hAnsi="Symbol" w:hint="default"/>
        <w:color w:val="000099"/>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6FF420AD"/>
    <w:multiLevelType w:val="hybridMultilevel"/>
    <w:tmpl w:val="BB1CBE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73195878"/>
    <w:multiLevelType w:val="hybridMultilevel"/>
    <w:tmpl w:val="DCB00E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73776A52"/>
    <w:multiLevelType w:val="hybridMultilevel"/>
    <w:tmpl w:val="3948ED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74023919"/>
    <w:multiLevelType w:val="hybridMultilevel"/>
    <w:tmpl w:val="06F42308"/>
    <w:lvl w:ilvl="0" w:tplc="52F29612">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77DE3FD5"/>
    <w:multiLevelType w:val="hybridMultilevel"/>
    <w:tmpl w:val="052232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79684B91"/>
    <w:multiLevelType w:val="hybridMultilevel"/>
    <w:tmpl w:val="2D020A0A"/>
    <w:lvl w:ilvl="0" w:tplc="6B7AC94E">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22"/>
  </w:num>
  <w:num w:numId="3">
    <w:abstractNumId w:val="24"/>
  </w:num>
  <w:num w:numId="4">
    <w:abstractNumId w:val="14"/>
  </w:num>
  <w:num w:numId="5">
    <w:abstractNumId w:val="30"/>
  </w:num>
  <w:num w:numId="6">
    <w:abstractNumId w:val="27"/>
  </w:num>
  <w:num w:numId="7">
    <w:abstractNumId w:val="5"/>
  </w:num>
  <w:num w:numId="8">
    <w:abstractNumId w:val="12"/>
  </w:num>
  <w:num w:numId="9">
    <w:abstractNumId w:val="11"/>
  </w:num>
  <w:num w:numId="10">
    <w:abstractNumId w:val="23"/>
  </w:num>
  <w:num w:numId="11">
    <w:abstractNumId w:val="16"/>
  </w:num>
  <w:num w:numId="12">
    <w:abstractNumId w:val="28"/>
  </w:num>
  <w:num w:numId="13">
    <w:abstractNumId w:val="13"/>
  </w:num>
  <w:num w:numId="14">
    <w:abstractNumId w:val="29"/>
  </w:num>
  <w:num w:numId="15">
    <w:abstractNumId w:val="19"/>
  </w:num>
  <w:num w:numId="16">
    <w:abstractNumId w:val="6"/>
  </w:num>
  <w:num w:numId="17">
    <w:abstractNumId w:val="26"/>
  </w:num>
  <w:num w:numId="18">
    <w:abstractNumId w:val="15"/>
  </w:num>
  <w:num w:numId="19">
    <w:abstractNumId w:val="17"/>
  </w:num>
  <w:num w:numId="20">
    <w:abstractNumId w:val="10"/>
  </w:num>
  <w:num w:numId="21">
    <w:abstractNumId w:val="0"/>
  </w:num>
  <w:num w:numId="22">
    <w:abstractNumId w:val="21"/>
  </w:num>
  <w:num w:numId="23">
    <w:abstractNumId w:val="3"/>
  </w:num>
  <w:num w:numId="24">
    <w:abstractNumId w:val="25"/>
  </w:num>
  <w:num w:numId="25">
    <w:abstractNumId w:val="18"/>
  </w:num>
  <w:num w:numId="26">
    <w:abstractNumId w:val="8"/>
  </w:num>
  <w:num w:numId="27">
    <w:abstractNumId w:val="4"/>
  </w:num>
  <w:num w:numId="28">
    <w:abstractNumId w:val="1"/>
  </w:num>
  <w:num w:numId="29">
    <w:abstractNumId w:val="9"/>
  </w:num>
  <w:num w:numId="30">
    <w:abstractNumId w:val="20"/>
  </w:num>
  <w:num w:numId="31">
    <w:abstractNumId w:val="7"/>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C15"/>
    <w:rsid w:val="00004824"/>
    <w:rsid w:val="000071E2"/>
    <w:rsid w:val="00023ABA"/>
    <w:rsid w:val="00024E2F"/>
    <w:rsid w:val="00027EC8"/>
    <w:rsid w:val="00030E6C"/>
    <w:rsid w:val="00036348"/>
    <w:rsid w:val="00036CB1"/>
    <w:rsid w:val="000402F0"/>
    <w:rsid w:val="00047210"/>
    <w:rsid w:val="0005143A"/>
    <w:rsid w:val="0005365B"/>
    <w:rsid w:val="00054C21"/>
    <w:rsid w:val="00057B42"/>
    <w:rsid w:val="00064852"/>
    <w:rsid w:val="00092137"/>
    <w:rsid w:val="00095DC2"/>
    <w:rsid w:val="00096486"/>
    <w:rsid w:val="0009772E"/>
    <w:rsid w:val="000A3D7F"/>
    <w:rsid w:val="000A58C2"/>
    <w:rsid w:val="000A7D74"/>
    <w:rsid w:val="000B5273"/>
    <w:rsid w:val="000C068E"/>
    <w:rsid w:val="000C0EBD"/>
    <w:rsid w:val="000C4FEE"/>
    <w:rsid w:val="000C5F94"/>
    <w:rsid w:val="000C624B"/>
    <w:rsid w:val="000D1DC8"/>
    <w:rsid w:val="000D2760"/>
    <w:rsid w:val="000E21C3"/>
    <w:rsid w:val="000E7CE1"/>
    <w:rsid w:val="000F182F"/>
    <w:rsid w:val="000F7F65"/>
    <w:rsid w:val="00105229"/>
    <w:rsid w:val="00116114"/>
    <w:rsid w:val="00127D5C"/>
    <w:rsid w:val="00144F4C"/>
    <w:rsid w:val="001561E7"/>
    <w:rsid w:val="001619C4"/>
    <w:rsid w:val="00164D55"/>
    <w:rsid w:val="00174089"/>
    <w:rsid w:val="0018063F"/>
    <w:rsid w:val="00185B57"/>
    <w:rsid w:val="0019551A"/>
    <w:rsid w:val="001C4436"/>
    <w:rsid w:val="001C55BD"/>
    <w:rsid w:val="001D56CD"/>
    <w:rsid w:val="001E26E5"/>
    <w:rsid w:val="001E78BA"/>
    <w:rsid w:val="001F21AF"/>
    <w:rsid w:val="001F2B6E"/>
    <w:rsid w:val="001F6781"/>
    <w:rsid w:val="001F77E6"/>
    <w:rsid w:val="00213D00"/>
    <w:rsid w:val="00246A44"/>
    <w:rsid w:val="00266F22"/>
    <w:rsid w:val="00272B56"/>
    <w:rsid w:val="0027471A"/>
    <w:rsid w:val="00282910"/>
    <w:rsid w:val="002A6375"/>
    <w:rsid w:val="002B4C98"/>
    <w:rsid w:val="002B66BE"/>
    <w:rsid w:val="002C22B6"/>
    <w:rsid w:val="002D1C02"/>
    <w:rsid w:val="002D4AD4"/>
    <w:rsid w:val="002E074D"/>
    <w:rsid w:val="002E527C"/>
    <w:rsid w:val="002F0CD0"/>
    <w:rsid w:val="002F318C"/>
    <w:rsid w:val="002F4BE2"/>
    <w:rsid w:val="002F6A5E"/>
    <w:rsid w:val="00300C9E"/>
    <w:rsid w:val="00322625"/>
    <w:rsid w:val="00325DE9"/>
    <w:rsid w:val="00330911"/>
    <w:rsid w:val="00335D1D"/>
    <w:rsid w:val="003408EF"/>
    <w:rsid w:val="00344290"/>
    <w:rsid w:val="003443EB"/>
    <w:rsid w:val="0036008F"/>
    <w:rsid w:val="00365F67"/>
    <w:rsid w:val="00366231"/>
    <w:rsid w:val="003748E4"/>
    <w:rsid w:val="003822BF"/>
    <w:rsid w:val="003829DA"/>
    <w:rsid w:val="00391D41"/>
    <w:rsid w:val="00394C0F"/>
    <w:rsid w:val="003A2D88"/>
    <w:rsid w:val="003A41CD"/>
    <w:rsid w:val="003B136B"/>
    <w:rsid w:val="003B466A"/>
    <w:rsid w:val="003B4F43"/>
    <w:rsid w:val="003C1117"/>
    <w:rsid w:val="003D6925"/>
    <w:rsid w:val="003F3920"/>
    <w:rsid w:val="003F4275"/>
    <w:rsid w:val="003F7F27"/>
    <w:rsid w:val="004039BC"/>
    <w:rsid w:val="00417FAB"/>
    <w:rsid w:val="004221B6"/>
    <w:rsid w:val="004233EB"/>
    <w:rsid w:val="00447EFB"/>
    <w:rsid w:val="00462324"/>
    <w:rsid w:val="00466A40"/>
    <w:rsid w:val="004714CD"/>
    <w:rsid w:val="00477DA5"/>
    <w:rsid w:val="004808F7"/>
    <w:rsid w:val="00481294"/>
    <w:rsid w:val="00481986"/>
    <w:rsid w:val="00485A79"/>
    <w:rsid w:val="004904AC"/>
    <w:rsid w:val="004907EF"/>
    <w:rsid w:val="00496FEA"/>
    <w:rsid w:val="004A024A"/>
    <w:rsid w:val="004A11F4"/>
    <w:rsid w:val="004A71CD"/>
    <w:rsid w:val="004B0532"/>
    <w:rsid w:val="004C5885"/>
    <w:rsid w:val="004C7F41"/>
    <w:rsid w:val="004D4392"/>
    <w:rsid w:val="004E0BB0"/>
    <w:rsid w:val="00504853"/>
    <w:rsid w:val="00512D28"/>
    <w:rsid w:val="0051320F"/>
    <w:rsid w:val="00522DCE"/>
    <w:rsid w:val="005327D7"/>
    <w:rsid w:val="005331BE"/>
    <w:rsid w:val="00551647"/>
    <w:rsid w:val="00555322"/>
    <w:rsid w:val="00560774"/>
    <w:rsid w:val="00576BB8"/>
    <w:rsid w:val="005864F2"/>
    <w:rsid w:val="005A67EB"/>
    <w:rsid w:val="005B2E18"/>
    <w:rsid w:val="00600268"/>
    <w:rsid w:val="00607519"/>
    <w:rsid w:val="00624EE4"/>
    <w:rsid w:val="00626EA1"/>
    <w:rsid w:val="0063254B"/>
    <w:rsid w:val="00634099"/>
    <w:rsid w:val="006352A7"/>
    <w:rsid w:val="006428B4"/>
    <w:rsid w:val="00650ACD"/>
    <w:rsid w:val="00654211"/>
    <w:rsid w:val="006609A7"/>
    <w:rsid w:val="0066368F"/>
    <w:rsid w:val="006642F0"/>
    <w:rsid w:val="00666CB3"/>
    <w:rsid w:val="00670586"/>
    <w:rsid w:val="00673D43"/>
    <w:rsid w:val="00677B30"/>
    <w:rsid w:val="00684B6E"/>
    <w:rsid w:val="00690AA5"/>
    <w:rsid w:val="00694439"/>
    <w:rsid w:val="006A74ED"/>
    <w:rsid w:val="006B3678"/>
    <w:rsid w:val="006C3785"/>
    <w:rsid w:val="006D0739"/>
    <w:rsid w:val="006E6BA3"/>
    <w:rsid w:val="006F2073"/>
    <w:rsid w:val="006F2B38"/>
    <w:rsid w:val="006F3A12"/>
    <w:rsid w:val="006F60C0"/>
    <w:rsid w:val="00702703"/>
    <w:rsid w:val="007128EB"/>
    <w:rsid w:val="00721E48"/>
    <w:rsid w:val="0072266B"/>
    <w:rsid w:val="00730941"/>
    <w:rsid w:val="00733A64"/>
    <w:rsid w:val="0074022C"/>
    <w:rsid w:val="007412B3"/>
    <w:rsid w:val="00764B27"/>
    <w:rsid w:val="007A1AEA"/>
    <w:rsid w:val="007A216B"/>
    <w:rsid w:val="007A28F5"/>
    <w:rsid w:val="007A6A0C"/>
    <w:rsid w:val="007C3103"/>
    <w:rsid w:val="007D16F4"/>
    <w:rsid w:val="007D4548"/>
    <w:rsid w:val="007E704C"/>
    <w:rsid w:val="00801348"/>
    <w:rsid w:val="0080266A"/>
    <w:rsid w:val="008067B6"/>
    <w:rsid w:val="008120DE"/>
    <w:rsid w:val="00823117"/>
    <w:rsid w:val="00831F48"/>
    <w:rsid w:val="0083390A"/>
    <w:rsid w:val="0083431F"/>
    <w:rsid w:val="00837AC3"/>
    <w:rsid w:val="008423FC"/>
    <w:rsid w:val="00846B08"/>
    <w:rsid w:val="008525BC"/>
    <w:rsid w:val="00860D13"/>
    <w:rsid w:val="00873773"/>
    <w:rsid w:val="008827A4"/>
    <w:rsid w:val="008961FA"/>
    <w:rsid w:val="008A6E1D"/>
    <w:rsid w:val="008B4C45"/>
    <w:rsid w:val="008B5582"/>
    <w:rsid w:val="008D6679"/>
    <w:rsid w:val="008F6AB1"/>
    <w:rsid w:val="00905512"/>
    <w:rsid w:val="00911AD4"/>
    <w:rsid w:val="00912312"/>
    <w:rsid w:val="00915889"/>
    <w:rsid w:val="00917680"/>
    <w:rsid w:val="009177C6"/>
    <w:rsid w:val="009207AF"/>
    <w:rsid w:val="00925D31"/>
    <w:rsid w:val="00925F0A"/>
    <w:rsid w:val="00933453"/>
    <w:rsid w:val="00936D74"/>
    <w:rsid w:val="0095297D"/>
    <w:rsid w:val="00954AFF"/>
    <w:rsid w:val="00957C5B"/>
    <w:rsid w:val="009618E3"/>
    <w:rsid w:val="00971856"/>
    <w:rsid w:val="00973816"/>
    <w:rsid w:val="00975882"/>
    <w:rsid w:val="00981258"/>
    <w:rsid w:val="009A2353"/>
    <w:rsid w:val="009B0AB6"/>
    <w:rsid w:val="009B7409"/>
    <w:rsid w:val="009C097E"/>
    <w:rsid w:val="009C5C00"/>
    <w:rsid w:val="009C6224"/>
    <w:rsid w:val="009D6DCA"/>
    <w:rsid w:val="009D6F58"/>
    <w:rsid w:val="009E2526"/>
    <w:rsid w:val="009E27CF"/>
    <w:rsid w:val="009E447A"/>
    <w:rsid w:val="009F1876"/>
    <w:rsid w:val="00A058AA"/>
    <w:rsid w:val="00A31AD2"/>
    <w:rsid w:val="00A327E7"/>
    <w:rsid w:val="00A32F38"/>
    <w:rsid w:val="00A3787B"/>
    <w:rsid w:val="00A5245F"/>
    <w:rsid w:val="00A718BB"/>
    <w:rsid w:val="00A82F60"/>
    <w:rsid w:val="00A86347"/>
    <w:rsid w:val="00A876CF"/>
    <w:rsid w:val="00A96337"/>
    <w:rsid w:val="00AB014B"/>
    <w:rsid w:val="00AC178E"/>
    <w:rsid w:val="00AD09CF"/>
    <w:rsid w:val="00AD1FF6"/>
    <w:rsid w:val="00AD5BE7"/>
    <w:rsid w:val="00AD7E06"/>
    <w:rsid w:val="00AF05C5"/>
    <w:rsid w:val="00AF42AD"/>
    <w:rsid w:val="00AF64EB"/>
    <w:rsid w:val="00AF6FFC"/>
    <w:rsid w:val="00AF7347"/>
    <w:rsid w:val="00B01602"/>
    <w:rsid w:val="00B04D17"/>
    <w:rsid w:val="00B17851"/>
    <w:rsid w:val="00B20386"/>
    <w:rsid w:val="00B236E9"/>
    <w:rsid w:val="00B32DAB"/>
    <w:rsid w:val="00B4315F"/>
    <w:rsid w:val="00B52751"/>
    <w:rsid w:val="00B5471C"/>
    <w:rsid w:val="00B71741"/>
    <w:rsid w:val="00B748D8"/>
    <w:rsid w:val="00B7495C"/>
    <w:rsid w:val="00B91A20"/>
    <w:rsid w:val="00BB0E18"/>
    <w:rsid w:val="00BC147F"/>
    <w:rsid w:val="00BE5E76"/>
    <w:rsid w:val="00BF0D23"/>
    <w:rsid w:val="00BF197B"/>
    <w:rsid w:val="00BF5134"/>
    <w:rsid w:val="00C0442A"/>
    <w:rsid w:val="00C06081"/>
    <w:rsid w:val="00C11E61"/>
    <w:rsid w:val="00C15C1F"/>
    <w:rsid w:val="00C20059"/>
    <w:rsid w:val="00C30CB1"/>
    <w:rsid w:val="00C46F90"/>
    <w:rsid w:val="00C471FC"/>
    <w:rsid w:val="00C4787F"/>
    <w:rsid w:val="00C62DC1"/>
    <w:rsid w:val="00C73C43"/>
    <w:rsid w:val="00C752A4"/>
    <w:rsid w:val="00C759C1"/>
    <w:rsid w:val="00C833C0"/>
    <w:rsid w:val="00C8379A"/>
    <w:rsid w:val="00C8625B"/>
    <w:rsid w:val="00C86396"/>
    <w:rsid w:val="00CA36AB"/>
    <w:rsid w:val="00CA5D70"/>
    <w:rsid w:val="00CB0FDF"/>
    <w:rsid w:val="00CB521B"/>
    <w:rsid w:val="00CD536A"/>
    <w:rsid w:val="00CD54A9"/>
    <w:rsid w:val="00CE2DB8"/>
    <w:rsid w:val="00CE7D06"/>
    <w:rsid w:val="00D2276C"/>
    <w:rsid w:val="00D26813"/>
    <w:rsid w:val="00D35E9B"/>
    <w:rsid w:val="00D36982"/>
    <w:rsid w:val="00D42A93"/>
    <w:rsid w:val="00D456A6"/>
    <w:rsid w:val="00D500D4"/>
    <w:rsid w:val="00D71A29"/>
    <w:rsid w:val="00D766E1"/>
    <w:rsid w:val="00D771CE"/>
    <w:rsid w:val="00D84560"/>
    <w:rsid w:val="00D90141"/>
    <w:rsid w:val="00D95CB7"/>
    <w:rsid w:val="00DB19C6"/>
    <w:rsid w:val="00DB2FE1"/>
    <w:rsid w:val="00DB456F"/>
    <w:rsid w:val="00DB4FEA"/>
    <w:rsid w:val="00DC5E18"/>
    <w:rsid w:val="00DD6E6C"/>
    <w:rsid w:val="00DE54C5"/>
    <w:rsid w:val="00DF46AC"/>
    <w:rsid w:val="00E0460F"/>
    <w:rsid w:val="00E132E7"/>
    <w:rsid w:val="00E176E8"/>
    <w:rsid w:val="00E204A0"/>
    <w:rsid w:val="00E367BA"/>
    <w:rsid w:val="00E529BD"/>
    <w:rsid w:val="00E54097"/>
    <w:rsid w:val="00E74C86"/>
    <w:rsid w:val="00E75C87"/>
    <w:rsid w:val="00E92184"/>
    <w:rsid w:val="00E93956"/>
    <w:rsid w:val="00EA4135"/>
    <w:rsid w:val="00EB2A96"/>
    <w:rsid w:val="00EB3C9C"/>
    <w:rsid w:val="00EC4B59"/>
    <w:rsid w:val="00EC570E"/>
    <w:rsid w:val="00EC6AC1"/>
    <w:rsid w:val="00ED0471"/>
    <w:rsid w:val="00EE3B99"/>
    <w:rsid w:val="00EF1A49"/>
    <w:rsid w:val="00EF35F6"/>
    <w:rsid w:val="00EF3FE6"/>
    <w:rsid w:val="00EF4C0A"/>
    <w:rsid w:val="00EF4F66"/>
    <w:rsid w:val="00EF5C15"/>
    <w:rsid w:val="00EF7D1D"/>
    <w:rsid w:val="00F006EC"/>
    <w:rsid w:val="00F07444"/>
    <w:rsid w:val="00F25089"/>
    <w:rsid w:val="00F2669C"/>
    <w:rsid w:val="00F36084"/>
    <w:rsid w:val="00F403EF"/>
    <w:rsid w:val="00F50888"/>
    <w:rsid w:val="00F525DD"/>
    <w:rsid w:val="00F571C3"/>
    <w:rsid w:val="00F57CB2"/>
    <w:rsid w:val="00F71D64"/>
    <w:rsid w:val="00F736C8"/>
    <w:rsid w:val="00F77B9D"/>
    <w:rsid w:val="00F80DE0"/>
    <w:rsid w:val="00F90B31"/>
    <w:rsid w:val="00F91301"/>
    <w:rsid w:val="00F96C62"/>
    <w:rsid w:val="00FA1419"/>
    <w:rsid w:val="00FC717B"/>
    <w:rsid w:val="00FD7E75"/>
    <w:rsid w:val="00FE51B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4808F7"/>
    <w:pPr>
      <w:keepNext/>
      <w:keepLines/>
      <w:numPr>
        <w:numId w:val="2"/>
      </w:numPr>
      <w:spacing w:before="480"/>
      <w:outlineLvl w:val="0"/>
    </w:pPr>
    <w:rPr>
      <w:rFonts w:eastAsia="Times New Roman" w:cs="Arial"/>
      <w:b/>
      <w:bCs/>
      <w:noProof/>
      <w:color w:val="0070C0"/>
      <w:sz w:val="28"/>
      <w:szCs w:val="28"/>
      <w:lang w:eastAsia="de-DE"/>
    </w:rPr>
  </w:style>
  <w:style w:type="paragraph" w:styleId="berschrift2">
    <w:name w:val="heading 2"/>
    <w:basedOn w:val="Standard"/>
    <w:next w:val="Standard"/>
    <w:link w:val="berschrift2Zchn"/>
    <w:uiPriority w:val="9"/>
    <w:unhideWhenUsed/>
    <w:qFormat/>
    <w:rsid w:val="0080266A"/>
    <w:pPr>
      <w:keepNext/>
      <w:keepLines/>
      <w:spacing w:before="200"/>
      <w:outlineLvl w:val="1"/>
    </w:pPr>
    <w:rPr>
      <w:rFonts w:eastAsia="Times New Roman" w:cstheme="majorBidi"/>
      <w:b/>
      <w:bCs/>
      <w:color w:val="0070C0"/>
      <w:sz w:val="26"/>
      <w:szCs w:val="26"/>
      <w:lang w:eastAsia="de-DE"/>
    </w:rPr>
  </w:style>
  <w:style w:type="paragraph" w:styleId="berschrift3">
    <w:name w:val="heading 3"/>
    <w:basedOn w:val="Standard"/>
    <w:next w:val="Standard"/>
    <w:link w:val="berschrift3Zchn"/>
    <w:unhideWhenUsed/>
    <w:qFormat/>
    <w:rsid w:val="00C471FC"/>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F5C15"/>
    <w:pPr>
      <w:ind w:left="720"/>
      <w:contextualSpacing/>
    </w:pPr>
  </w:style>
  <w:style w:type="table" w:styleId="Tabellenraster">
    <w:name w:val="Table Grid"/>
    <w:basedOn w:val="NormaleTabelle"/>
    <w:uiPriority w:val="59"/>
    <w:rsid w:val="00EF5C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B4315F"/>
    <w:pPr>
      <w:tabs>
        <w:tab w:val="center" w:pos="4536"/>
        <w:tab w:val="right" w:pos="9072"/>
      </w:tabs>
    </w:pPr>
  </w:style>
  <w:style w:type="character" w:customStyle="1" w:styleId="KopfzeileZchn">
    <w:name w:val="Kopfzeile Zchn"/>
    <w:basedOn w:val="Absatz-Standardschriftart"/>
    <w:link w:val="Kopfzeile"/>
    <w:uiPriority w:val="99"/>
    <w:rsid w:val="00B4315F"/>
  </w:style>
  <w:style w:type="paragraph" w:styleId="Fuzeile">
    <w:name w:val="footer"/>
    <w:basedOn w:val="Standard"/>
    <w:link w:val="FuzeileZchn"/>
    <w:uiPriority w:val="99"/>
    <w:unhideWhenUsed/>
    <w:rsid w:val="00B4315F"/>
    <w:pPr>
      <w:tabs>
        <w:tab w:val="center" w:pos="4536"/>
        <w:tab w:val="right" w:pos="9072"/>
      </w:tabs>
    </w:pPr>
  </w:style>
  <w:style w:type="character" w:customStyle="1" w:styleId="FuzeileZchn">
    <w:name w:val="Fußzeile Zchn"/>
    <w:basedOn w:val="Absatz-Standardschriftart"/>
    <w:link w:val="Fuzeile"/>
    <w:uiPriority w:val="99"/>
    <w:rsid w:val="00B4315F"/>
  </w:style>
  <w:style w:type="paragraph" w:styleId="Sprechblasentext">
    <w:name w:val="Balloon Text"/>
    <w:basedOn w:val="Standard"/>
    <w:link w:val="SprechblasentextZchn"/>
    <w:uiPriority w:val="99"/>
    <w:semiHidden/>
    <w:unhideWhenUsed/>
    <w:rsid w:val="00B4315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4315F"/>
    <w:rPr>
      <w:rFonts w:ascii="Tahoma" w:hAnsi="Tahoma" w:cs="Tahoma"/>
      <w:sz w:val="16"/>
      <w:szCs w:val="16"/>
    </w:rPr>
  </w:style>
  <w:style w:type="character" w:styleId="Platzhaltertext">
    <w:name w:val="Placeholder Text"/>
    <w:basedOn w:val="Absatz-Standardschriftart"/>
    <w:uiPriority w:val="99"/>
    <w:semiHidden/>
    <w:rsid w:val="00B4315F"/>
    <w:rPr>
      <w:color w:val="808080"/>
    </w:rPr>
  </w:style>
  <w:style w:type="paragraph" w:styleId="Funotentext">
    <w:name w:val="footnote text"/>
    <w:basedOn w:val="Standard"/>
    <w:link w:val="FunotentextZchn"/>
    <w:uiPriority w:val="99"/>
    <w:semiHidden/>
    <w:unhideWhenUsed/>
    <w:rsid w:val="00B4315F"/>
    <w:rPr>
      <w:sz w:val="20"/>
      <w:szCs w:val="20"/>
    </w:rPr>
  </w:style>
  <w:style w:type="character" w:customStyle="1" w:styleId="FunotentextZchn">
    <w:name w:val="Fußnotentext Zchn"/>
    <w:basedOn w:val="Absatz-Standardschriftart"/>
    <w:link w:val="Funotentext"/>
    <w:uiPriority w:val="99"/>
    <w:semiHidden/>
    <w:rsid w:val="00B4315F"/>
    <w:rPr>
      <w:sz w:val="20"/>
      <w:szCs w:val="20"/>
    </w:rPr>
  </w:style>
  <w:style w:type="character" w:styleId="Funotenzeichen">
    <w:name w:val="footnote reference"/>
    <w:basedOn w:val="Absatz-Standardschriftart"/>
    <w:uiPriority w:val="99"/>
    <w:semiHidden/>
    <w:unhideWhenUsed/>
    <w:rsid w:val="00B4315F"/>
    <w:rPr>
      <w:vertAlign w:val="superscript"/>
    </w:rPr>
  </w:style>
  <w:style w:type="character" w:styleId="Hyperlink">
    <w:name w:val="Hyperlink"/>
    <w:basedOn w:val="Absatz-Standardschriftart"/>
    <w:uiPriority w:val="99"/>
    <w:unhideWhenUsed/>
    <w:rsid w:val="003F7F27"/>
    <w:rPr>
      <w:color w:val="0000FF" w:themeColor="hyperlink"/>
      <w:u w:val="single"/>
    </w:rPr>
  </w:style>
  <w:style w:type="paragraph" w:styleId="KeinLeerraum">
    <w:name w:val="No Spacing"/>
    <w:link w:val="KeinLeerraumZchn"/>
    <w:uiPriority w:val="1"/>
    <w:qFormat/>
    <w:rsid w:val="00B32DAB"/>
    <w:rPr>
      <w:rFonts w:eastAsiaTheme="minorEastAsia"/>
      <w:lang w:eastAsia="de-DE"/>
    </w:rPr>
  </w:style>
  <w:style w:type="character" w:customStyle="1" w:styleId="KeinLeerraumZchn">
    <w:name w:val="Kein Leerraum Zchn"/>
    <w:basedOn w:val="Absatz-Standardschriftart"/>
    <w:link w:val="KeinLeerraum"/>
    <w:uiPriority w:val="1"/>
    <w:rsid w:val="00B32DAB"/>
    <w:rPr>
      <w:rFonts w:eastAsiaTheme="minorEastAsia"/>
      <w:lang w:eastAsia="de-DE"/>
    </w:rPr>
  </w:style>
  <w:style w:type="character" w:customStyle="1" w:styleId="berschrift1Zchn">
    <w:name w:val="Überschrift 1 Zchn"/>
    <w:basedOn w:val="Absatz-Standardschriftart"/>
    <w:link w:val="berschrift1"/>
    <w:uiPriority w:val="9"/>
    <w:rsid w:val="004808F7"/>
    <w:rPr>
      <w:rFonts w:eastAsia="Times New Roman" w:cs="Arial"/>
      <w:b/>
      <w:bCs/>
      <w:noProof/>
      <w:color w:val="0070C0"/>
      <w:sz w:val="28"/>
      <w:szCs w:val="28"/>
      <w:lang w:eastAsia="de-DE"/>
    </w:rPr>
  </w:style>
  <w:style w:type="character" w:customStyle="1" w:styleId="berschrift2Zchn">
    <w:name w:val="Überschrift 2 Zchn"/>
    <w:basedOn w:val="Absatz-Standardschriftart"/>
    <w:link w:val="berschrift2"/>
    <w:uiPriority w:val="9"/>
    <w:rsid w:val="0080266A"/>
    <w:rPr>
      <w:rFonts w:eastAsia="Times New Roman" w:cstheme="majorBidi"/>
      <w:b/>
      <w:bCs/>
      <w:color w:val="0070C0"/>
      <w:sz w:val="26"/>
      <w:szCs w:val="26"/>
      <w:lang w:eastAsia="de-DE"/>
    </w:rPr>
  </w:style>
  <w:style w:type="paragraph" w:styleId="Inhaltsverzeichnisberschrift">
    <w:name w:val="TOC Heading"/>
    <w:basedOn w:val="berschrift1"/>
    <w:next w:val="Standard"/>
    <w:uiPriority w:val="39"/>
    <w:unhideWhenUsed/>
    <w:qFormat/>
    <w:rsid w:val="004808F7"/>
    <w:pPr>
      <w:numPr>
        <w:numId w:val="0"/>
      </w:numPr>
      <w:spacing w:line="276" w:lineRule="auto"/>
      <w:outlineLvl w:val="9"/>
    </w:pPr>
    <w:rPr>
      <w:rFonts w:asciiTheme="majorHAnsi" w:eastAsiaTheme="majorEastAsia" w:hAnsiTheme="majorHAnsi" w:cstheme="majorBidi"/>
      <w:noProof w:val="0"/>
      <w:color w:val="365F91" w:themeColor="accent1" w:themeShade="BF"/>
    </w:rPr>
  </w:style>
  <w:style w:type="paragraph" w:styleId="Verzeichnis1">
    <w:name w:val="toc 1"/>
    <w:basedOn w:val="Standard"/>
    <w:next w:val="Standard"/>
    <w:autoRedefine/>
    <w:uiPriority w:val="39"/>
    <w:unhideWhenUsed/>
    <w:qFormat/>
    <w:rsid w:val="00C759C1"/>
    <w:pPr>
      <w:tabs>
        <w:tab w:val="left" w:pos="440"/>
        <w:tab w:val="right" w:leader="dot" w:pos="8777"/>
      </w:tabs>
      <w:spacing w:after="100"/>
    </w:pPr>
  </w:style>
  <w:style w:type="character" w:customStyle="1" w:styleId="berschrift3Zchn">
    <w:name w:val="Überschrift 3 Zchn"/>
    <w:basedOn w:val="Absatz-Standardschriftart"/>
    <w:link w:val="berschrift3"/>
    <w:rsid w:val="00C471FC"/>
    <w:rPr>
      <w:rFonts w:asciiTheme="majorHAnsi" w:eastAsiaTheme="majorEastAsia" w:hAnsiTheme="majorHAnsi" w:cstheme="majorBidi"/>
      <w:b/>
      <w:bCs/>
      <w:color w:val="4F81BD" w:themeColor="accent1"/>
    </w:rPr>
  </w:style>
  <w:style w:type="character" w:styleId="Fett">
    <w:name w:val="Strong"/>
    <w:basedOn w:val="Absatz-Standardschriftart"/>
    <w:uiPriority w:val="22"/>
    <w:qFormat/>
    <w:rsid w:val="004A11F4"/>
    <w:rPr>
      <w:b/>
      <w:bCs/>
    </w:rPr>
  </w:style>
  <w:style w:type="paragraph" w:styleId="StandardWeb">
    <w:name w:val="Normal (Web)"/>
    <w:basedOn w:val="Standard"/>
    <w:uiPriority w:val="99"/>
    <w:unhideWhenUsed/>
    <w:rsid w:val="004A11F4"/>
    <w:pPr>
      <w:spacing w:before="100" w:beforeAutospacing="1" w:after="100" w:afterAutospacing="1"/>
    </w:pPr>
    <w:rPr>
      <w:rFonts w:ascii="Times New Roman" w:eastAsia="Times New Roman" w:hAnsi="Times New Roman" w:cs="Times New Roman"/>
      <w:sz w:val="24"/>
      <w:szCs w:val="24"/>
      <w:lang w:eastAsia="de-DE"/>
    </w:rPr>
  </w:style>
  <w:style w:type="paragraph" w:customStyle="1" w:styleId="Textbody">
    <w:name w:val="Text body"/>
    <w:basedOn w:val="Standard"/>
    <w:rsid w:val="002A6375"/>
    <w:pPr>
      <w:widowControl w:val="0"/>
      <w:suppressAutoHyphens/>
      <w:autoSpaceDN w:val="0"/>
      <w:spacing w:after="120"/>
      <w:textAlignment w:val="baseline"/>
    </w:pPr>
    <w:rPr>
      <w:rFonts w:ascii="Times New Roman" w:eastAsia="Arial Unicode MS" w:hAnsi="Times New Roman" w:cs="Mangal"/>
      <w:kern w:val="3"/>
      <w:sz w:val="24"/>
      <w:szCs w:val="24"/>
      <w:lang w:eastAsia="zh-CN" w:bidi="hi-IN"/>
    </w:rPr>
  </w:style>
  <w:style w:type="paragraph" w:customStyle="1" w:styleId="bodytext">
    <w:name w:val="bodytext"/>
    <w:basedOn w:val="Standard"/>
    <w:rsid w:val="00F571C3"/>
    <w:pPr>
      <w:spacing w:before="100" w:beforeAutospacing="1" w:after="100" w:afterAutospacing="1" w:line="300" w:lineRule="atLeast"/>
    </w:pPr>
    <w:rPr>
      <w:rFonts w:ascii="Times New Roman" w:eastAsia="Times New Roman" w:hAnsi="Times New Roman" w:cs="Times New Roman"/>
      <w:sz w:val="24"/>
      <w:szCs w:val="24"/>
      <w:lang w:eastAsia="de-DE"/>
    </w:rPr>
  </w:style>
  <w:style w:type="paragraph" w:customStyle="1" w:styleId="Default">
    <w:name w:val="Default"/>
    <w:rsid w:val="00481294"/>
    <w:pPr>
      <w:autoSpaceDE w:val="0"/>
      <w:autoSpaceDN w:val="0"/>
      <w:adjustRightInd w:val="0"/>
    </w:pPr>
    <w:rPr>
      <w:rFonts w:ascii="Calibri" w:hAnsi="Calibri" w:cs="Calibri"/>
      <w:color w:val="000000"/>
      <w:sz w:val="24"/>
      <w:szCs w:val="24"/>
    </w:rPr>
  </w:style>
  <w:style w:type="paragraph" w:styleId="Verzeichnis3">
    <w:name w:val="toc 3"/>
    <w:basedOn w:val="Standard"/>
    <w:next w:val="Standard"/>
    <w:autoRedefine/>
    <w:uiPriority w:val="39"/>
    <w:unhideWhenUsed/>
    <w:qFormat/>
    <w:rsid w:val="004714CD"/>
    <w:pPr>
      <w:tabs>
        <w:tab w:val="right" w:leader="dot" w:pos="8777"/>
      </w:tabs>
      <w:spacing w:after="100"/>
    </w:pPr>
    <w:rPr>
      <w:rFonts w:cs="Arial"/>
      <w:noProof/>
    </w:rPr>
  </w:style>
  <w:style w:type="character" w:styleId="BesuchterHyperlink">
    <w:name w:val="FollowedHyperlink"/>
    <w:basedOn w:val="Absatz-Standardschriftart"/>
    <w:uiPriority w:val="99"/>
    <w:semiHidden/>
    <w:unhideWhenUsed/>
    <w:rsid w:val="00BF5134"/>
    <w:rPr>
      <w:color w:val="800080" w:themeColor="followedHyperlink"/>
      <w:u w:val="single"/>
    </w:rPr>
  </w:style>
  <w:style w:type="paragraph" w:styleId="Verzeichnis2">
    <w:name w:val="toc 2"/>
    <w:basedOn w:val="Standard"/>
    <w:next w:val="Standard"/>
    <w:autoRedefine/>
    <w:uiPriority w:val="39"/>
    <w:unhideWhenUsed/>
    <w:qFormat/>
    <w:rsid w:val="004714CD"/>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4808F7"/>
    <w:pPr>
      <w:keepNext/>
      <w:keepLines/>
      <w:numPr>
        <w:numId w:val="2"/>
      </w:numPr>
      <w:spacing w:before="480"/>
      <w:outlineLvl w:val="0"/>
    </w:pPr>
    <w:rPr>
      <w:rFonts w:eastAsia="Times New Roman" w:cs="Arial"/>
      <w:b/>
      <w:bCs/>
      <w:noProof/>
      <w:color w:val="0070C0"/>
      <w:sz w:val="28"/>
      <w:szCs w:val="28"/>
      <w:lang w:eastAsia="de-DE"/>
    </w:rPr>
  </w:style>
  <w:style w:type="paragraph" w:styleId="berschrift2">
    <w:name w:val="heading 2"/>
    <w:basedOn w:val="Standard"/>
    <w:next w:val="Standard"/>
    <w:link w:val="berschrift2Zchn"/>
    <w:uiPriority w:val="9"/>
    <w:unhideWhenUsed/>
    <w:qFormat/>
    <w:rsid w:val="0080266A"/>
    <w:pPr>
      <w:keepNext/>
      <w:keepLines/>
      <w:spacing w:before="200"/>
      <w:outlineLvl w:val="1"/>
    </w:pPr>
    <w:rPr>
      <w:rFonts w:eastAsia="Times New Roman" w:cstheme="majorBidi"/>
      <w:b/>
      <w:bCs/>
      <w:color w:val="0070C0"/>
      <w:sz w:val="26"/>
      <w:szCs w:val="26"/>
      <w:lang w:eastAsia="de-DE"/>
    </w:rPr>
  </w:style>
  <w:style w:type="paragraph" w:styleId="berschrift3">
    <w:name w:val="heading 3"/>
    <w:basedOn w:val="Standard"/>
    <w:next w:val="Standard"/>
    <w:link w:val="berschrift3Zchn"/>
    <w:unhideWhenUsed/>
    <w:qFormat/>
    <w:rsid w:val="00C471FC"/>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F5C15"/>
    <w:pPr>
      <w:ind w:left="720"/>
      <w:contextualSpacing/>
    </w:pPr>
  </w:style>
  <w:style w:type="table" w:styleId="Tabellenraster">
    <w:name w:val="Table Grid"/>
    <w:basedOn w:val="NormaleTabelle"/>
    <w:uiPriority w:val="59"/>
    <w:rsid w:val="00EF5C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B4315F"/>
    <w:pPr>
      <w:tabs>
        <w:tab w:val="center" w:pos="4536"/>
        <w:tab w:val="right" w:pos="9072"/>
      </w:tabs>
    </w:pPr>
  </w:style>
  <w:style w:type="character" w:customStyle="1" w:styleId="KopfzeileZchn">
    <w:name w:val="Kopfzeile Zchn"/>
    <w:basedOn w:val="Absatz-Standardschriftart"/>
    <w:link w:val="Kopfzeile"/>
    <w:uiPriority w:val="99"/>
    <w:rsid w:val="00B4315F"/>
  </w:style>
  <w:style w:type="paragraph" w:styleId="Fuzeile">
    <w:name w:val="footer"/>
    <w:basedOn w:val="Standard"/>
    <w:link w:val="FuzeileZchn"/>
    <w:uiPriority w:val="99"/>
    <w:unhideWhenUsed/>
    <w:rsid w:val="00B4315F"/>
    <w:pPr>
      <w:tabs>
        <w:tab w:val="center" w:pos="4536"/>
        <w:tab w:val="right" w:pos="9072"/>
      </w:tabs>
    </w:pPr>
  </w:style>
  <w:style w:type="character" w:customStyle="1" w:styleId="FuzeileZchn">
    <w:name w:val="Fußzeile Zchn"/>
    <w:basedOn w:val="Absatz-Standardschriftart"/>
    <w:link w:val="Fuzeile"/>
    <w:uiPriority w:val="99"/>
    <w:rsid w:val="00B4315F"/>
  </w:style>
  <w:style w:type="paragraph" w:styleId="Sprechblasentext">
    <w:name w:val="Balloon Text"/>
    <w:basedOn w:val="Standard"/>
    <w:link w:val="SprechblasentextZchn"/>
    <w:uiPriority w:val="99"/>
    <w:semiHidden/>
    <w:unhideWhenUsed/>
    <w:rsid w:val="00B4315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4315F"/>
    <w:rPr>
      <w:rFonts w:ascii="Tahoma" w:hAnsi="Tahoma" w:cs="Tahoma"/>
      <w:sz w:val="16"/>
      <w:szCs w:val="16"/>
    </w:rPr>
  </w:style>
  <w:style w:type="character" w:styleId="Platzhaltertext">
    <w:name w:val="Placeholder Text"/>
    <w:basedOn w:val="Absatz-Standardschriftart"/>
    <w:uiPriority w:val="99"/>
    <w:semiHidden/>
    <w:rsid w:val="00B4315F"/>
    <w:rPr>
      <w:color w:val="808080"/>
    </w:rPr>
  </w:style>
  <w:style w:type="paragraph" w:styleId="Funotentext">
    <w:name w:val="footnote text"/>
    <w:basedOn w:val="Standard"/>
    <w:link w:val="FunotentextZchn"/>
    <w:uiPriority w:val="99"/>
    <w:semiHidden/>
    <w:unhideWhenUsed/>
    <w:rsid w:val="00B4315F"/>
    <w:rPr>
      <w:sz w:val="20"/>
      <w:szCs w:val="20"/>
    </w:rPr>
  </w:style>
  <w:style w:type="character" w:customStyle="1" w:styleId="FunotentextZchn">
    <w:name w:val="Fußnotentext Zchn"/>
    <w:basedOn w:val="Absatz-Standardschriftart"/>
    <w:link w:val="Funotentext"/>
    <w:uiPriority w:val="99"/>
    <w:semiHidden/>
    <w:rsid w:val="00B4315F"/>
    <w:rPr>
      <w:sz w:val="20"/>
      <w:szCs w:val="20"/>
    </w:rPr>
  </w:style>
  <w:style w:type="character" w:styleId="Funotenzeichen">
    <w:name w:val="footnote reference"/>
    <w:basedOn w:val="Absatz-Standardschriftart"/>
    <w:uiPriority w:val="99"/>
    <w:semiHidden/>
    <w:unhideWhenUsed/>
    <w:rsid w:val="00B4315F"/>
    <w:rPr>
      <w:vertAlign w:val="superscript"/>
    </w:rPr>
  </w:style>
  <w:style w:type="character" w:styleId="Hyperlink">
    <w:name w:val="Hyperlink"/>
    <w:basedOn w:val="Absatz-Standardschriftart"/>
    <w:uiPriority w:val="99"/>
    <w:unhideWhenUsed/>
    <w:rsid w:val="003F7F27"/>
    <w:rPr>
      <w:color w:val="0000FF" w:themeColor="hyperlink"/>
      <w:u w:val="single"/>
    </w:rPr>
  </w:style>
  <w:style w:type="paragraph" w:styleId="KeinLeerraum">
    <w:name w:val="No Spacing"/>
    <w:link w:val="KeinLeerraumZchn"/>
    <w:uiPriority w:val="1"/>
    <w:qFormat/>
    <w:rsid w:val="00B32DAB"/>
    <w:rPr>
      <w:rFonts w:eastAsiaTheme="minorEastAsia"/>
      <w:lang w:eastAsia="de-DE"/>
    </w:rPr>
  </w:style>
  <w:style w:type="character" w:customStyle="1" w:styleId="KeinLeerraumZchn">
    <w:name w:val="Kein Leerraum Zchn"/>
    <w:basedOn w:val="Absatz-Standardschriftart"/>
    <w:link w:val="KeinLeerraum"/>
    <w:uiPriority w:val="1"/>
    <w:rsid w:val="00B32DAB"/>
    <w:rPr>
      <w:rFonts w:eastAsiaTheme="minorEastAsia"/>
      <w:lang w:eastAsia="de-DE"/>
    </w:rPr>
  </w:style>
  <w:style w:type="character" w:customStyle="1" w:styleId="berschrift1Zchn">
    <w:name w:val="Überschrift 1 Zchn"/>
    <w:basedOn w:val="Absatz-Standardschriftart"/>
    <w:link w:val="berschrift1"/>
    <w:uiPriority w:val="9"/>
    <w:rsid w:val="004808F7"/>
    <w:rPr>
      <w:rFonts w:eastAsia="Times New Roman" w:cs="Arial"/>
      <w:b/>
      <w:bCs/>
      <w:noProof/>
      <w:color w:val="0070C0"/>
      <w:sz w:val="28"/>
      <w:szCs w:val="28"/>
      <w:lang w:eastAsia="de-DE"/>
    </w:rPr>
  </w:style>
  <w:style w:type="character" w:customStyle="1" w:styleId="berschrift2Zchn">
    <w:name w:val="Überschrift 2 Zchn"/>
    <w:basedOn w:val="Absatz-Standardschriftart"/>
    <w:link w:val="berschrift2"/>
    <w:uiPriority w:val="9"/>
    <w:rsid w:val="0080266A"/>
    <w:rPr>
      <w:rFonts w:eastAsia="Times New Roman" w:cstheme="majorBidi"/>
      <w:b/>
      <w:bCs/>
      <w:color w:val="0070C0"/>
      <w:sz w:val="26"/>
      <w:szCs w:val="26"/>
      <w:lang w:eastAsia="de-DE"/>
    </w:rPr>
  </w:style>
  <w:style w:type="paragraph" w:styleId="Inhaltsverzeichnisberschrift">
    <w:name w:val="TOC Heading"/>
    <w:basedOn w:val="berschrift1"/>
    <w:next w:val="Standard"/>
    <w:uiPriority w:val="39"/>
    <w:unhideWhenUsed/>
    <w:qFormat/>
    <w:rsid w:val="004808F7"/>
    <w:pPr>
      <w:numPr>
        <w:numId w:val="0"/>
      </w:numPr>
      <w:spacing w:line="276" w:lineRule="auto"/>
      <w:outlineLvl w:val="9"/>
    </w:pPr>
    <w:rPr>
      <w:rFonts w:asciiTheme="majorHAnsi" w:eastAsiaTheme="majorEastAsia" w:hAnsiTheme="majorHAnsi" w:cstheme="majorBidi"/>
      <w:noProof w:val="0"/>
      <w:color w:val="365F91" w:themeColor="accent1" w:themeShade="BF"/>
    </w:rPr>
  </w:style>
  <w:style w:type="paragraph" w:styleId="Verzeichnis1">
    <w:name w:val="toc 1"/>
    <w:basedOn w:val="Standard"/>
    <w:next w:val="Standard"/>
    <w:autoRedefine/>
    <w:uiPriority w:val="39"/>
    <w:unhideWhenUsed/>
    <w:qFormat/>
    <w:rsid w:val="00C759C1"/>
    <w:pPr>
      <w:tabs>
        <w:tab w:val="left" w:pos="440"/>
        <w:tab w:val="right" w:leader="dot" w:pos="8777"/>
      </w:tabs>
      <w:spacing w:after="100"/>
    </w:pPr>
  </w:style>
  <w:style w:type="character" w:customStyle="1" w:styleId="berschrift3Zchn">
    <w:name w:val="Überschrift 3 Zchn"/>
    <w:basedOn w:val="Absatz-Standardschriftart"/>
    <w:link w:val="berschrift3"/>
    <w:rsid w:val="00C471FC"/>
    <w:rPr>
      <w:rFonts w:asciiTheme="majorHAnsi" w:eastAsiaTheme="majorEastAsia" w:hAnsiTheme="majorHAnsi" w:cstheme="majorBidi"/>
      <w:b/>
      <w:bCs/>
      <w:color w:val="4F81BD" w:themeColor="accent1"/>
    </w:rPr>
  </w:style>
  <w:style w:type="character" w:styleId="Fett">
    <w:name w:val="Strong"/>
    <w:basedOn w:val="Absatz-Standardschriftart"/>
    <w:uiPriority w:val="22"/>
    <w:qFormat/>
    <w:rsid w:val="004A11F4"/>
    <w:rPr>
      <w:b/>
      <w:bCs/>
    </w:rPr>
  </w:style>
  <w:style w:type="paragraph" w:styleId="StandardWeb">
    <w:name w:val="Normal (Web)"/>
    <w:basedOn w:val="Standard"/>
    <w:uiPriority w:val="99"/>
    <w:unhideWhenUsed/>
    <w:rsid w:val="004A11F4"/>
    <w:pPr>
      <w:spacing w:before="100" w:beforeAutospacing="1" w:after="100" w:afterAutospacing="1"/>
    </w:pPr>
    <w:rPr>
      <w:rFonts w:ascii="Times New Roman" w:eastAsia="Times New Roman" w:hAnsi="Times New Roman" w:cs="Times New Roman"/>
      <w:sz w:val="24"/>
      <w:szCs w:val="24"/>
      <w:lang w:eastAsia="de-DE"/>
    </w:rPr>
  </w:style>
  <w:style w:type="paragraph" w:customStyle="1" w:styleId="Textbody">
    <w:name w:val="Text body"/>
    <w:basedOn w:val="Standard"/>
    <w:rsid w:val="002A6375"/>
    <w:pPr>
      <w:widowControl w:val="0"/>
      <w:suppressAutoHyphens/>
      <w:autoSpaceDN w:val="0"/>
      <w:spacing w:after="120"/>
      <w:textAlignment w:val="baseline"/>
    </w:pPr>
    <w:rPr>
      <w:rFonts w:ascii="Times New Roman" w:eastAsia="Arial Unicode MS" w:hAnsi="Times New Roman" w:cs="Mangal"/>
      <w:kern w:val="3"/>
      <w:sz w:val="24"/>
      <w:szCs w:val="24"/>
      <w:lang w:eastAsia="zh-CN" w:bidi="hi-IN"/>
    </w:rPr>
  </w:style>
  <w:style w:type="paragraph" w:customStyle="1" w:styleId="bodytext">
    <w:name w:val="bodytext"/>
    <w:basedOn w:val="Standard"/>
    <w:rsid w:val="00F571C3"/>
    <w:pPr>
      <w:spacing w:before="100" w:beforeAutospacing="1" w:after="100" w:afterAutospacing="1" w:line="300" w:lineRule="atLeast"/>
    </w:pPr>
    <w:rPr>
      <w:rFonts w:ascii="Times New Roman" w:eastAsia="Times New Roman" w:hAnsi="Times New Roman" w:cs="Times New Roman"/>
      <w:sz w:val="24"/>
      <w:szCs w:val="24"/>
      <w:lang w:eastAsia="de-DE"/>
    </w:rPr>
  </w:style>
  <w:style w:type="paragraph" w:customStyle="1" w:styleId="Default">
    <w:name w:val="Default"/>
    <w:rsid w:val="00481294"/>
    <w:pPr>
      <w:autoSpaceDE w:val="0"/>
      <w:autoSpaceDN w:val="0"/>
      <w:adjustRightInd w:val="0"/>
    </w:pPr>
    <w:rPr>
      <w:rFonts w:ascii="Calibri" w:hAnsi="Calibri" w:cs="Calibri"/>
      <w:color w:val="000000"/>
      <w:sz w:val="24"/>
      <w:szCs w:val="24"/>
    </w:rPr>
  </w:style>
  <w:style w:type="paragraph" w:styleId="Verzeichnis3">
    <w:name w:val="toc 3"/>
    <w:basedOn w:val="Standard"/>
    <w:next w:val="Standard"/>
    <w:autoRedefine/>
    <w:uiPriority w:val="39"/>
    <w:unhideWhenUsed/>
    <w:qFormat/>
    <w:rsid w:val="004714CD"/>
    <w:pPr>
      <w:tabs>
        <w:tab w:val="right" w:leader="dot" w:pos="8777"/>
      </w:tabs>
      <w:spacing w:after="100"/>
    </w:pPr>
    <w:rPr>
      <w:rFonts w:cs="Arial"/>
      <w:noProof/>
    </w:rPr>
  </w:style>
  <w:style w:type="character" w:styleId="BesuchterHyperlink">
    <w:name w:val="FollowedHyperlink"/>
    <w:basedOn w:val="Absatz-Standardschriftart"/>
    <w:uiPriority w:val="99"/>
    <w:semiHidden/>
    <w:unhideWhenUsed/>
    <w:rsid w:val="00BF5134"/>
    <w:rPr>
      <w:color w:val="800080" w:themeColor="followedHyperlink"/>
      <w:u w:val="single"/>
    </w:rPr>
  </w:style>
  <w:style w:type="paragraph" w:styleId="Verzeichnis2">
    <w:name w:val="toc 2"/>
    <w:basedOn w:val="Standard"/>
    <w:next w:val="Standard"/>
    <w:autoRedefine/>
    <w:uiPriority w:val="39"/>
    <w:unhideWhenUsed/>
    <w:qFormat/>
    <w:rsid w:val="004714C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6671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03">
          <w:marLeft w:val="0"/>
          <w:marRight w:val="0"/>
          <w:marTop w:val="0"/>
          <w:marBottom w:val="0"/>
          <w:divBdr>
            <w:top w:val="none" w:sz="0" w:space="0" w:color="auto"/>
            <w:left w:val="none" w:sz="0" w:space="0" w:color="auto"/>
            <w:bottom w:val="none" w:sz="0" w:space="0" w:color="auto"/>
            <w:right w:val="none" w:sz="0" w:space="0" w:color="auto"/>
          </w:divBdr>
          <w:divsChild>
            <w:div w:id="404955853">
              <w:marLeft w:val="0"/>
              <w:marRight w:val="0"/>
              <w:marTop w:val="0"/>
              <w:marBottom w:val="0"/>
              <w:divBdr>
                <w:top w:val="none" w:sz="0" w:space="0" w:color="auto"/>
                <w:left w:val="none" w:sz="0" w:space="0" w:color="auto"/>
                <w:bottom w:val="none" w:sz="0" w:space="0" w:color="auto"/>
                <w:right w:val="none" w:sz="0" w:space="0" w:color="auto"/>
              </w:divBdr>
              <w:divsChild>
                <w:div w:id="289364705">
                  <w:marLeft w:val="0"/>
                  <w:marRight w:val="0"/>
                  <w:marTop w:val="0"/>
                  <w:marBottom w:val="0"/>
                  <w:divBdr>
                    <w:top w:val="none" w:sz="0" w:space="0" w:color="auto"/>
                    <w:left w:val="none" w:sz="0" w:space="0" w:color="auto"/>
                    <w:bottom w:val="none" w:sz="0" w:space="0" w:color="auto"/>
                    <w:right w:val="none" w:sz="0" w:space="0" w:color="auto"/>
                  </w:divBdr>
                  <w:divsChild>
                    <w:div w:id="1662930933">
                      <w:marLeft w:val="0"/>
                      <w:marRight w:val="0"/>
                      <w:marTop w:val="0"/>
                      <w:marBottom w:val="0"/>
                      <w:divBdr>
                        <w:top w:val="none" w:sz="0" w:space="0" w:color="auto"/>
                        <w:left w:val="none" w:sz="0" w:space="0" w:color="auto"/>
                        <w:bottom w:val="none" w:sz="0" w:space="0" w:color="auto"/>
                        <w:right w:val="none" w:sz="0" w:space="0" w:color="auto"/>
                      </w:divBdr>
                      <w:divsChild>
                        <w:div w:id="202659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867498">
      <w:bodyDiv w:val="1"/>
      <w:marLeft w:val="0"/>
      <w:marRight w:val="0"/>
      <w:marTop w:val="0"/>
      <w:marBottom w:val="0"/>
      <w:divBdr>
        <w:top w:val="none" w:sz="0" w:space="0" w:color="auto"/>
        <w:left w:val="none" w:sz="0" w:space="0" w:color="auto"/>
        <w:bottom w:val="none" w:sz="0" w:space="0" w:color="auto"/>
        <w:right w:val="none" w:sz="0" w:space="0" w:color="auto"/>
      </w:divBdr>
      <w:divsChild>
        <w:div w:id="876964909">
          <w:marLeft w:val="0"/>
          <w:marRight w:val="0"/>
          <w:marTop w:val="0"/>
          <w:marBottom w:val="0"/>
          <w:divBdr>
            <w:top w:val="none" w:sz="0" w:space="0" w:color="auto"/>
            <w:left w:val="none" w:sz="0" w:space="0" w:color="auto"/>
            <w:bottom w:val="none" w:sz="0" w:space="0" w:color="auto"/>
            <w:right w:val="none" w:sz="0" w:space="0" w:color="auto"/>
          </w:divBdr>
        </w:div>
      </w:divsChild>
    </w:div>
    <w:div w:id="2087728744">
      <w:bodyDiv w:val="1"/>
      <w:marLeft w:val="0"/>
      <w:marRight w:val="0"/>
      <w:marTop w:val="0"/>
      <w:marBottom w:val="0"/>
      <w:divBdr>
        <w:top w:val="none" w:sz="0" w:space="0" w:color="auto"/>
        <w:left w:val="none" w:sz="0" w:space="0" w:color="auto"/>
        <w:bottom w:val="none" w:sz="0" w:space="0" w:color="auto"/>
        <w:right w:val="none" w:sz="0" w:space="0" w:color="auto"/>
      </w:divBdr>
      <w:divsChild>
        <w:div w:id="558369312">
          <w:marLeft w:val="0"/>
          <w:marRight w:val="0"/>
          <w:marTop w:val="0"/>
          <w:marBottom w:val="0"/>
          <w:divBdr>
            <w:top w:val="none" w:sz="0" w:space="0" w:color="auto"/>
            <w:left w:val="none" w:sz="0" w:space="0" w:color="auto"/>
            <w:bottom w:val="none" w:sz="0" w:space="0" w:color="auto"/>
            <w:right w:val="none" w:sz="0" w:space="0" w:color="auto"/>
          </w:divBdr>
          <w:divsChild>
            <w:div w:id="2064212249">
              <w:marLeft w:val="0"/>
              <w:marRight w:val="0"/>
              <w:marTop w:val="0"/>
              <w:marBottom w:val="0"/>
              <w:divBdr>
                <w:top w:val="none" w:sz="0" w:space="0" w:color="auto"/>
                <w:left w:val="none" w:sz="0" w:space="0" w:color="auto"/>
                <w:bottom w:val="none" w:sz="0" w:space="0" w:color="auto"/>
                <w:right w:val="none" w:sz="0" w:space="0" w:color="auto"/>
              </w:divBdr>
              <w:divsChild>
                <w:div w:id="148697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t-urbanus@kath-kitas-hsk.d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kita-st-urbanus.d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kita-st-urbanus.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hyperlink" Target="mailto:st-urbanus@kath-kitas-hsk.de" TargetMode="External"/><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80EE7D-6C4E-4876-95E4-1048F60D9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10385</Words>
  <Characters>65426</Characters>
  <Application>Microsoft Office Word</Application>
  <DocSecurity>0</DocSecurity>
  <Lines>545</Lines>
  <Paragraphs>151</Paragraphs>
  <ScaleCrop>false</ScaleCrop>
  <HeadingPairs>
    <vt:vector size="2" baseType="variant">
      <vt:variant>
        <vt:lpstr>Titel</vt:lpstr>
      </vt:variant>
      <vt:variant>
        <vt:i4>1</vt:i4>
      </vt:variant>
    </vt:vector>
  </HeadingPairs>
  <TitlesOfParts>
    <vt:vector size="1" baseType="lpstr">
      <vt:lpstr/>
    </vt:vector>
  </TitlesOfParts>
  <Company>Gemeindeverband</Company>
  <LinksUpToDate>false</LinksUpToDate>
  <CharactersWithSpaces>75660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Weimer, Brigitte</dc:creator>
  <cp:lastModifiedBy>Koch, Daniela</cp:lastModifiedBy>
  <cp:revision>2</cp:revision>
  <cp:lastPrinted>2015-09-17T06:38:00Z</cp:lastPrinted>
  <dcterms:created xsi:type="dcterms:W3CDTF">2016-11-29T11:04:00Z</dcterms:created>
  <dcterms:modified xsi:type="dcterms:W3CDTF">2016-11-29T11:04:00Z</dcterms:modified>
</cp:coreProperties>
</file>